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F4" w:rsidRDefault="00552BF4" w:rsidP="00552BF4">
      <w:pPr>
        <w:jc w:val="center"/>
        <w:rPr>
          <w:rFonts w:ascii="Times New Roman" w:hAnsi="Times New Roman"/>
          <w:b/>
          <w:color w:val="FF0000"/>
          <w:w w:val="80"/>
          <w:sz w:val="90"/>
          <w:szCs w:val="90"/>
        </w:rPr>
      </w:pPr>
      <w:r>
        <w:rPr>
          <w:rFonts w:ascii="Times New Roman" w:hAnsi="Times New Roman" w:hint="eastAsia"/>
          <w:b/>
          <w:color w:val="FF0000"/>
          <w:w w:val="80"/>
          <w:sz w:val="90"/>
          <w:szCs w:val="90"/>
        </w:rPr>
        <w:t>冶金工业信息标准研究院</w:t>
      </w:r>
    </w:p>
    <w:p w:rsidR="00552BF4" w:rsidRPr="009E6939" w:rsidRDefault="004A3136" w:rsidP="00552BF4">
      <w:pPr>
        <w:snapToGrid w:val="0"/>
        <w:jc w:val="center"/>
        <w:rPr>
          <w:rFonts w:ascii="宋体"/>
          <w:sz w:val="28"/>
          <w:szCs w:val="28"/>
        </w:rPr>
      </w:pPr>
      <w:r w:rsidRPr="004A3136">
        <w:rPr>
          <w:noProof/>
        </w:rPr>
        <w:pict>
          <v:line id="直接连接符 1" o:spid="_x0000_s1026" style="position:absolute;left:0;text-align:left;z-index:251660288;visibility:visible;mso-wrap-distance-top:-6e-5mm;mso-wrap-distance-bottom:-6e-5mm" from=".1pt,42.7pt" to="435.7pt,42.7pt" strokecolor="red" strokeweight="1.5pt">
            <o:lock v:ext="edit" shapetype="f"/>
          </v:line>
        </w:pict>
      </w:r>
    </w:p>
    <w:p w:rsidR="00552BF4" w:rsidRPr="009E6939" w:rsidRDefault="00552BF4" w:rsidP="00552BF4">
      <w:pPr>
        <w:adjustRightInd w:val="0"/>
        <w:snapToGrid w:val="0"/>
        <w:jc w:val="center"/>
        <w:rPr>
          <w:rFonts w:ascii="宋体"/>
          <w:sz w:val="28"/>
          <w:szCs w:val="28"/>
        </w:rPr>
      </w:pPr>
      <w:r w:rsidRPr="009E6939">
        <w:rPr>
          <w:rFonts w:ascii="宋体" w:hAnsi="宋体" w:hint="eastAsia"/>
          <w:sz w:val="28"/>
          <w:szCs w:val="28"/>
        </w:rPr>
        <w:t>冶信标院</w:t>
      </w:r>
      <w:r w:rsidRPr="009E6939">
        <w:rPr>
          <w:rFonts w:ascii="宋体" w:hAnsi="宋体"/>
          <w:sz w:val="28"/>
          <w:szCs w:val="28"/>
        </w:rPr>
        <w:t xml:space="preserve">[2018] </w:t>
      </w:r>
      <w:r w:rsidR="00987722">
        <w:rPr>
          <w:rFonts w:ascii="宋体" w:hAnsi="宋体" w:hint="eastAsia"/>
          <w:sz w:val="28"/>
          <w:szCs w:val="28"/>
        </w:rPr>
        <w:t>052</w:t>
      </w:r>
      <w:r w:rsidRPr="009E6939">
        <w:rPr>
          <w:rFonts w:ascii="宋体" w:hAnsi="宋体"/>
          <w:sz w:val="28"/>
          <w:szCs w:val="28"/>
        </w:rPr>
        <w:t xml:space="preserve">  </w:t>
      </w:r>
      <w:r w:rsidRPr="009E6939">
        <w:rPr>
          <w:rFonts w:ascii="宋体" w:hAnsi="宋体" w:hint="eastAsia"/>
          <w:sz w:val="28"/>
          <w:szCs w:val="28"/>
        </w:rPr>
        <w:t>号</w:t>
      </w:r>
    </w:p>
    <w:p w:rsidR="00552BF4" w:rsidRPr="009E6939" w:rsidRDefault="00552BF4" w:rsidP="00552BF4">
      <w:pPr>
        <w:adjustRightInd w:val="0"/>
        <w:snapToGrid w:val="0"/>
        <w:jc w:val="center"/>
        <w:rPr>
          <w:rFonts w:ascii="宋体"/>
          <w:sz w:val="28"/>
          <w:szCs w:val="28"/>
        </w:rPr>
      </w:pPr>
    </w:p>
    <w:p w:rsidR="00552BF4" w:rsidRPr="009E6939" w:rsidRDefault="00552BF4" w:rsidP="00552BF4">
      <w:pPr>
        <w:adjustRightInd w:val="0"/>
        <w:snapToGrid w:val="0"/>
        <w:jc w:val="center"/>
        <w:rPr>
          <w:rFonts w:ascii="宋体"/>
          <w:sz w:val="36"/>
          <w:szCs w:val="36"/>
        </w:rPr>
      </w:pPr>
      <w:r w:rsidRPr="009E6939">
        <w:rPr>
          <w:rFonts w:ascii="宋体" w:hint="eastAsia"/>
          <w:sz w:val="36"/>
          <w:szCs w:val="36"/>
        </w:rPr>
        <w:t>“</w:t>
      </w:r>
      <w:r>
        <w:rPr>
          <w:rFonts w:ascii="宋体" w:hAnsi="宋体" w:hint="eastAsia"/>
          <w:sz w:val="36"/>
          <w:szCs w:val="36"/>
        </w:rPr>
        <w:t>步入绿色发展的新时代</w:t>
      </w:r>
      <w:r w:rsidRPr="009E6939">
        <w:rPr>
          <w:rFonts w:ascii="宋体" w:hint="eastAsia"/>
          <w:sz w:val="36"/>
          <w:szCs w:val="36"/>
        </w:rPr>
        <w:t>”</w:t>
      </w:r>
    </w:p>
    <w:p w:rsidR="00D54978" w:rsidRPr="00D54978" w:rsidRDefault="00552BF4" w:rsidP="00D54978">
      <w:pPr>
        <w:adjustRightInd w:val="0"/>
        <w:snapToGrid w:val="0"/>
        <w:jc w:val="center"/>
        <w:rPr>
          <w:rFonts w:ascii="宋体"/>
          <w:sz w:val="36"/>
          <w:szCs w:val="36"/>
        </w:rPr>
      </w:pPr>
      <w:r w:rsidRPr="009E6939">
        <w:rPr>
          <w:rFonts w:ascii="宋体" w:hAnsi="宋体"/>
          <w:sz w:val="36"/>
          <w:szCs w:val="36"/>
        </w:rPr>
        <w:t>2018</w:t>
      </w:r>
      <w:r>
        <w:rPr>
          <w:rFonts w:ascii="宋体" w:hAnsi="宋体" w:hint="eastAsia"/>
          <w:sz w:val="36"/>
          <w:szCs w:val="36"/>
        </w:rPr>
        <w:t>焦炉烟气</w:t>
      </w:r>
      <w:r w:rsidRPr="009E6939">
        <w:rPr>
          <w:rFonts w:ascii="宋体" w:hAnsi="宋体" w:hint="eastAsia"/>
          <w:sz w:val="36"/>
          <w:szCs w:val="36"/>
        </w:rPr>
        <w:t>脱硫脱硝前</w:t>
      </w:r>
      <w:r>
        <w:rPr>
          <w:rFonts w:ascii="宋体" w:hAnsi="宋体" w:hint="eastAsia"/>
          <w:sz w:val="36"/>
          <w:szCs w:val="36"/>
        </w:rPr>
        <w:t>沿技术推介会（鞍山）</w:t>
      </w:r>
    </w:p>
    <w:p w:rsidR="006B24CD" w:rsidRDefault="006B24CD" w:rsidP="004A3136">
      <w:pPr>
        <w:spacing w:beforeLines="50" w:line="480" w:lineRule="auto"/>
        <w:rPr>
          <w:rFonts w:ascii="宋体" w:hAnsi="宋体"/>
          <w:color w:val="000000"/>
          <w:sz w:val="28"/>
          <w:szCs w:val="28"/>
        </w:rPr>
      </w:pPr>
    </w:p>
    <w:p w:rsidR="00D54978" w:rsidRPr="006B24CD" w:rsidRDefault="006B24CD" w:rsidP="004A3136">
      <w:pPr>
        <w:spacing w:beforeLines="50" w:line="480" w:lineRule="auto"/>
        <w:rPr>
          <w:rFonts w:ascii="宋体" w:hAnsi="宋体"/>
          <w:color w:val="000000"/>
          <w:sz w:val="28"/>
          <w:szCs w:val="28"/>
        </w:rPr>
      </w:pPr>
      <w:r>
        <w:rPr>
          <w:rFonts w:ascii="宋体" w:hAnsi="宋体" w:hint="eastAsia"/>
          <w:color w:val="000000"/>
          <w:sz w:val="28"/>
          <w:szCs w:val="28"/>
        </w:rPr>
        <w:t>各相关单位:</w:t>
      </w:r>
    </w:p>
    <w:p w:rsidR="00552BF4" w:rsidRDefault="00552BF4" w:rsidP="004A3136">
      <w:pPr>
        <w:spacing w:beforeLines="50" w:line="480" w:lineRule="auto"/>
        <w:ind w:firstLine="482"/>
        <w:rPr>
          <w:rFonts w:ascii="宋体"/>
          <w:color w:val="000000"/>
          <w:sz w:val="28"/>
          <w:szCs w:val="28"/>
        </w:rPr>
      </w:pPr>
      <w:r>
        <w:rPr>
          <w:rFonts w:ascii="宋体" w:hAnsi="宋体" w:hint="eastAsia"/>
          <w:color w:val="000000"/>
          <w:sz w:val="28"/>
          <w:szCs w:val="28"/>
        </w:rPr>
        <w:t>为坚定不移地贯彻十九大精神</w:t>
      </w:r>
      <w:r>
        <w:rPr>
          <w:rFonts w:ascii="宋体"/>
          <w:color w:val="000000"/>
          <w:sz w:val="28"/>
          <w:szCs w:val="28"/>
        </w:rPr>
        <w:t>,</w:t>
      </w:r>
      <w:r>
        <w:rPr>
          <w:rFonts w:ascii="宋体" w:hAnsi="宋体" w:hint="eastAsia"/>
          <w:color w:val="000000"/>
          <w:sz w:val="28"/>
          <w:szCs w:val="28"/>
        </w:rPr>
        <w:t>践行绿色共享的</w:t>
      </w:r>
      <w:r w:rsidRPr="00AE7A6B">
        <w:rPr>
          <w:rFonts w:ascii="宋体" w:hAnsi="宋体" w:hint="eastAsia"/>
          <w:color w:val="000000"/>
          <w:sz w:val="28"/>
          <w:szCs w:val="28"/>
        </w:rPr>
        <w:t>新时代</w:t>
      </w:r>
      <w:r>
        <w:rPr>
          <w:rFonts w:ascii="宋体" w:hAnsi="宋体" w:hint="eastAsia"/>
          <w:color w:val="000000"/>
          <w:sz w:val="28"/>
          <w:szCs w:val="28"/>
        </w:rPr>
        <w:t>发展理念</w:t>
      </w:r>
      <w:r w:rsidRPr="00AE7A6B">
        <w:rPr>
          <w:rFonts w:ascii="宋体" w:hAnsi="宋体" w:hint="eastAsia"/>
          <w:color w:val="000000"/>
          <w:sz w:val="28"/>
          <w:szCs w:val="28"/>
        </w:rPr>
        <w:t>，</w:t>
      </w:r>
      <w:r>
        <w:rPr>
          <w:rFonts w:ascii="宋体" w:hAnsi="宋体" w:hint="eastAsia"/>
          <w:color w:val="000000"/>
          <w:sz w:val="28"/>
          <w:szCs w:val="28"/>
        </w:rPr>
        <w:t>加快</w:t>
      </w:r>
      <w:r w:rsidRPr="009E6939">
        <w:rPr>
          <w:rFonts w:ascii="宋体" w:hAnsi="宋体" w:hint="eastAsia"/>
          <w:color w:val="000000"/>
          <w:sz w:val="28"/>
          <w:szCs w:val="28"/>
        </w:rPr>
        <w:t>提升钢铁行业绿色发展水平，实现可持续发展。</w:t>
      </w:r>
      <w:r>
        <w:rPr>
          <w:rFonts w:ascii="宋体" w:hAnsi="宋体" w:hint="eastAsia"/>
          <w:sz w:val="28"/>
          <w:szCs w:val="28"/>
        </w:rPr>
        <w:t>鞍钢集团工程技术有限</w:t>
      </w:r>
      <w:r w:rsidRPr="009E6939">
        <w:rPr>
          <w:rFonts w:ascii="宋体" w:hAnsi="宋体" w:hint="eastAsia"/>
          <w:sz w:val="28"/>
          <w:szCs w:val="28"/>
        </w:rPr>
        <w:t>公司</w:t>
      </w:r>
      <w:r w:rsidRPr="009E6939">
        <w:rPr>
          <w:rFonts w:ascii="宋体" w:hAnsi="宋体" w:hint="eastAsia"/>
          <w:color w:val="000000"/>
          <w:sz w:val="28"/>
          <w:szCs w:val="28"/>
        </w:rPr>
        <w:t>联合冶金工业信息标准研究院</w:t>
      </w:r>
      <w:r w:rsidRPr="009E6939">
        <w:rPr>
          <w:rFonts w:ascii="宋体" w:hAnsi="宋体" w:hint="eastAsia"/>
          <w:sz w:val="28"/>
          <w:szCs w:val="28"/>
        </w:rPr>
        <w:t>，</w:t>
      </w:r>
      <w:r w:rsidRPr="009E6939">
        <w:rPr>
          <w:rFonts w:ascii="宋体" w:hAnsi="宋体" w:hint="eastAsia"/>
          <w:color w:val="000000"/>
          <w:sz w:val="28"/>
          <w:szCs w:val="28"/>
        </w:rPr>
        <w:t>将于</w:t>
      </w:r>
      <w:r w:rsidRPr="009E6939">
        <w:rPr>
          <w:rFonts w:ascii="宋体" w:hAnsi="宋体"/>
          <w:color w:val="000000"/>
          <w:sz w:val="28"/>
          <w:szCs w:val="28"/>
        </w:rPr>
        <w:t>2018</w:t>
      </w:r>
      <w:r w:rsidRPr="009E6939">
        <w:rPr>
          <w:rFonts w:ascii="宋体" w:hAnsi="宋体" w:hint="eastAsia"/>
          <w:color w:val="000000"/>
          <w:sz w:val="28"/>
          <w:szCs w:val="28"/>
        </w:rPr>
        <w:t>年</w:t>
      </w:r>
      <w:r>
        <w:rPr>
          <w:rFonts w:ascii="宋体" w:hAnsi="宋体"/>
          <w:color w:val="000000"/>
          <w:sz w:val="28"/>
          <w:szCs w:val="28"/>
        </w:rPr>
        <w:t>5</w:t>
      </w:r>
      <w:r w:rsidRPr="009E6939">
        <w:rPr>
          <w:rFonts w:ascii="宋体" w:hAnsi="宋体" w:hint="eastAsia"/>
          <w:color w:val="000000"/>
          <w:sz w:val="28"/>
          <w:szCs w:val="28"/>
        </w:rPr>
        <w:t>月</w:t>
      </w:r>
      <w:r>
        <w:rPr>
          <w:rFonts w:ascii="宋体" w:hAnsi="宋体"/>
          <w:color w:val="000000"/>
          <w:sz w:val="28"/>
          <w:szCs w:val="28"/>
        </w:rPr>
        <w:t>1</w:t>
      </w:r>
      <w:r w:rsidR="00FF0C0B">
        <w:rPr>
          <w:rFonts w:ascii="宋体" w:hAnsi="宋体" w:hint="eastAsia"/>
          <w:color w:val="000000"/>
          <w:sz w:val="28"/>
          <w:szCs w:val="28"/>
        </w:rPr>
        <w:t>4</w:t>
      </w:r>
      <w:r>
        <w:rPr>
          <w:rFonts w:ascii="宋体"/>
          <w:color w:val="000000"/>
          <w:sz w:val="28"/>
          <w:szCs w:val="28"/>
        </w:rPr>
        <w:t>-</w:t>
      </w:r>
      <w:r w:rsidR="00FF0C0B">
        <w:rPr>
          <w:rFonts w:ascii="宋体" w:hAnsi="宋体"/>
          <w:color w:val="000000"/>
          <w:sz w:val="28"/>
          <w:szCs w:val="28"/>
        </w:rPr>
        <w:t>1</w:t>
      </w:r>
      <w:r w:rsidR="00FF0C0B">
        <w:rPr>
          <w:rFonts w:ascii="宋体" w:hAnsi="宋体" w:hint="eastAsia"/>
          <w:color w:val="000000"/>
          <w:sz w:val="28"/>
          <w:szCs w:val="28"/>
        </w:rPr>
        <w:t>6</w:t>
      </w:r>
      <w:r w:rsidRPr="009E6939">
        <w:rPr>
          <w:rFonts w:ascii="宋体" w:hAnsi="宋体" w:hint="eastAsia"/>
          <w:color w:val="000000"/>
          <w:sz w:val="28"/>
          <w:szCs w:val="28"/>
        </w:rPr>
        <w:t>日</w:t>
      </w:r>
      <w:r>
        <w:rPr>
          <w:rFonts w:ascii="宋体" w:hAnsi="宋体" w:hint="eastAsia"/>
          <w:color w:val="000000"/>
          <w:sz w:val="28"/>
          <w:szCs w:val="28"/>
        </w:rPr>
        <w:t>共同</w:t>
      </w:r>
      <w:r w:rsidRPr="009E6939">
        <w:rPr>
          <w:rFonts w:ascii="宋体" w:hAnsi="宋体" w:hint="eastAsia"/>
          <w:color w:val="000000"/>
          <w:sz w:val="28"/>
          <w:szCs w:val="28"/>
        </w:rPr>
        <w:t>组织召开</w:t>
      </w:r>
      <w:r w:rsidRPr="00AE7A6B">
        <w:rPr>
          <w:rFonts w:ascii="宋体" w:hAnsi="宋体" w:hint="eastAsia"/>
          <w:color w:val="000000"/>
          <w:sz w:val="28"/>
          <w:szCs w:val="28"/>
        </w:rPr>
        <w:t>“步入绿色发展的新时代”</w:t>
      </w:r>
      <w:r w:rsidRPr="00AE7A6B">
        <w:rPr>
          <w:rFonts w:ascii="宋体" w:hAnsi="宋体"/>
          <w:color w:val="000000"/>
          <w:sz w:val="28"/>
          <w:szCs w:val="28"/>
        </w:rPr>
        <w:t>2018</w:t>
      </w:r>
      <w:r>
        <w:rPr>
          <w:rFonts w:ascii="宋体" w:hAnsi="宋体" w:hint="eastAsia"/>
          <w:color w:val="000000"/>
          <w:sz w:val="28"/>
          <w:szCs w:val="28"/>
        </w:rPr>
        <w:t>焦炉烟气</w:t>
      </w:r>
      <w:r w:rsidRPr="00AE7A6B">
        <w:rPr>
          <w:rFonts w:ascii="宋体" w:hAnsi="宋体" w:hint="eastAsia"/>
          <w:color w:val="000000"/>
          <w:sz w:val="28"/>
          <w:szCs w:val="28"/>
        </w:rPr>
        <w:t>脱硫脱硝前沿技术</w:t>
      </w:r>
      <w:r>
        <w:rPr>
          <w:rFonts w:ascii="宋体" w:hAnsi="宋体" w:hint="eastAsia"/>
          <w:color w:val="000000"/>
          <w:sz w:val="28"/>
          <w:szCs w:val="28"/>
        </w:rPr>
        <w:t>推介会（鞍山）</w:t>
      </w:r>
      <w:r w:rsidRPr="009E6939">
        <w:rPr>
          <w:rFonts w:ascii="宋体" w:hAnsi="宋体" w:hint="eastAsia"/>
          <w:color w:val="000000"/>
          <w:sz w:val="28"/>
          <w:szCs w:val="28"/>
        </w:rPr>
        <w:t>。</w:t>
      </w:r>
    </w:p>
    <w:p w:rsidR="00552BF4" w:rsidRPr="009E6939" w:rsidRDefault="003F4DE4" w:rsidP="004A3136">
      <w:pPr>
        <w:spacing w:beforeLines="50" w:line="480" w:lineRule="auto"/>
        <w:ind w:firstLine="482"/>
        <w:rPr>
          <w:rFonts w:ascii="宋体"/>
          <w:color w:val="000000"/>
          <w:sz w:val="28"/>
          <w:szCs w:val="28"/>
        </w:rPr>
      </w:pPr>
      <w:r>
        <w:rPr>
          <w:rFonts w:ascii="宋体" w:hAnsi="宋体" w:hint="eastAsia"/>
          <w:color w:val="000000"/>
          <w:sz w:val="28"/>
          <w:szCs w:val="28"/>
        </w:rPr>
        <w:t xml:space="preserve"> </w:t>
      </w:r>
      <w:r w:rsidR="00552BF4">
        <w:rPr>
          <w:rFonts w:ascii="宋体" w:hAnsi="宋体" w:hint="eastAsia"/>
          <w:color w:val="000000"/>
          <w:sz w:val="28"/>
          <w:szCs w:val="28"/>
        </w:rPr>
        <w:t>会议将邀请国内钢铁行业著名专家学者、各地域钢铁企业环保部门领导和工程技术人员等，与鞍钢集团工程技术有限公司的领导和专家一起，围绕鞍钢集团工程技术有限公司</w:t>
      </w:r>
      <w:r w:rsidR="00552BF4" w:rsidRPr="009E6939">
        <w:rPr>
          <w:rFonts w:ascii="宋体" w:hAnsi="宋体" w:hint="eastAsia"/>
          <w:color w:val="000000"/>
          <w:sz w:val="28"/>
          <w:szCs w:val="28"/>
        </w:rPr>
        <w:t>近年来为实现企业污染物</w:t>
      </w:r>
      <w:r w:rsidR="00552BF4">
        <w:rPr>
          <w:rFonts w:ascii="宋体" w:hAnsi="宋体" w:hint="eastAsia"/>
          <w:color w:val="000000"/>
          <w:sz w:val="28"/>
          <w:szCs w:val="28"/>
        </w:rPr>
        <w:t>超低</w:t>
      </w:r>
      <w:r w:rsidR="00552BF4" w:rsidRPr="009E6939">
        <w:rPr>
          <w:rFonts w:ascii="宋体" w:hAnsi="宋体" w:hint="eastAsia"/>
          <w:color w:val="000000"/>
          <w:sz w:val="28"/>
          <w:szCs w:val="28"/>
        </w:rPr>
        <w:t>排放而开发的焦化</w:t>
      </w:r>
      <w:r w:rsidR="00552BF4">
        <w:rPr>
          <w:rFonts w:ascii="宋体" w:hAnsi="宋体" w:hint="eastAsia"/>
          <w:color w:val="000000"/>
          <w:sz w:val="28"/>
          <w:szCs w:val="28"/>
        </w:rPr>
        <w:t>、烧结烟气脱硫脱硝等节能减排新技术，进行有针对性地探讨和交流，并通过现场参观，使应邀代表真切感受技术创新的强大驱动力。</w:t>
      </w:r>
    </w:p>
    <w:p w:rsidR="00D54978" w:rsidRPr="006B24CD" w:rsidRDefault="003F4DE4" w:rsidP="004A3136">
      <w:pPr>
        <w:spacing w:beforeLines="50" w:line="480" w:lineRule="auto"/>
        <w:ind w:firstLine="482"/>
        <w:rPr>
          <w:rFonts w:ascii="宋体" w:hAnsi="宋体"/>
          <w:color w:val="000000"/>
          <w:sz w:val="28"/>
          <w:szCs w:val="28"/>
        </w:rPr>
      </w:pPr>
      <w:r>
        <w:rPr>
          <w:rFonts w:ascii="宋体" w:hAnsi="宋体" w:hint="eastAsia"/>
          <w:color w:val="000000"/>
          <w:sz w:val="28"/>
          <w:szCs w:val="28"/>
        </w:rPr>
        <w:t xml:space="preserve"> </w:t>
      </w:r>
      <w:r w:rsidR="00552BF4">
        <w:rPr>
          <w:rFonts w:ascii="宋体" w:hAnsi="宋体" w:hint="eastAsia"/>
          <w:color w:val="000000"/>
          <w:sz w:val="28"/>
          <w:szCs w:val="28"/>
        </w:rPr>
        <w:t>此次会议聚焦钢铁行业绿色发展前沿技术的推广，会议议题针对性强，参会企业覆盖面广，为先进技术和设备的拥有方与钢铁企业面对面交流搭建了一个理想的平台。</w:t>
      </w:r>
      <w:r w:rsidR="00552BF4" w:rsidRPr="009E6939">
        <w:rPr>
          <w:rFonts w:ascii="宋体" w:hAnsi="宋体"/>
          <w:color w:val="000000"/>
          <w:sz w:val="28"/>
          <w:szCs w:val="28"/>
        </w:rPr>
        <w:t xml:space="preserve"> </w:t>
      </w:r>
    </w:p>
    <w:p w:rsidR="00552BF4" w:rsidRPr="009E6939" w:rsidRDefault="006B24CD" w:rsidP="004A3136">
      <w:pPr>
        <w:pStyle w:val="a3"/>
        <w:numPr>
          <w:ilvl w:val="0"/>
          <w:numId w:val="1"/>
        </w:numPr>
        <w:spacing w:beforeLines="50" w:line="360" w:lineRule="auto"/>
        <w:ind w:firstLineChars="0"/>
        <w:rPr>
          <w:rFonts w:ascii="宋体"/>
          <w:b/>
          <w:sz w:val="28"/>
          <w:szCs w:val="28"/>
        </w:rPr>
      </w:pPr>
      <w:r>
        <w:rPr>
          <w:rFonts w:ascii="宋体" w:hAnsi="宋体" w:hint="eastAsia"/>
          <w:b/>
          <w:sz w:val="28"/>
          <w:szCs w:val="28"/>
        </w:rPr>
        <w:lastRenderedPageBreak/>
        <w:t>会议</w:t>
      </w:r>
      <w:r w:rsidR="00552BF4" w:rsidRPr="009E6939">
        <w:rPr>
          <w:rFonts w:ascii="宋体" w:hAnsi="宋体" w:hint="eastAsia"/>
          <w:b/>
          <w:sz w:val="28"/>
          <w:szCs w:val="28"/>
        </w:rPr>
        <w:t>时间及地点</w:t>
      </w:r>
    </w:p>
    <w:p w:rsidR="00552BF4" w:rsidRPr="00D54978" w:rsidRDefault="00552BF4" w:rsidP="00D54978">
      <w:pPr>
        <w:pStyle w:val="a3"/>
        <w:spacing w:line="360" w:lineRule="auto"/>
        <w:ind w:leftChars="343" w:left="720" w:firstLineChars="0" w:firstLine="0"/>
        <w:rPr>
          <w:rFonts w:ascii="宋体"/>
          <w:sz w:val="28"/>
          <w:szCs w:val="28"/>
        </w:rPr>
      </w:pPr>
      <w:r w:rsidRPr="009E6939">
        <w:rPr>
          <w:rFonts w:ascii="宋体" w:hAnsi="宋体" w:hint="eastAsia"/>
          <w:sz w:val="28"/>
          <w:szCs w:val="28"/>
        </w:rPr>
        <w:t>召开时间：</w:t>
      </w:r>
      <w:r w:rsidRPr="009E6939">
        <w:rPr>
          <w:rFonts w:ascii="宋体" w:hAnsi="宋体"/>
          <w:sz w:val="28"/>
          <w:szCs w:val="28"/>
        </w:rPr>
        <w:t>2018</w:t>
      </w:r>
      <w:r w:rsidRPr="009E6939">
        <w:rPr>
          <w:rFonts w:ascii="宋体" w:hAnsi="宋体" w:hint="eastAsia"/>
          <w:sz w:val="28"/>
          <w:szCs w:val="28"/>
        </w:rPr>
        <w:t>年</w:t>
      </w:r>
      <w:r>
        <w:rPr>
          <w:rFonts w:ascii="宋体" w:hAnsi="宋体"/>
          <w:sz w:val="28"/>
          <w:szCs w:val="28"/>
        </w:rPr>
        <w:t>5</w:t>
      </w:r>
      <w:r w:rsidRPr="009E6939">
        <w:rPr>
          <w:rFonts w:ascii="宋体" w:hAnsi="宋体" w:hint="eastAsia"/>
          <w:sz w:val="28"/>
          <w:szCs w:val="28"/>
        </w:rPr>
        <w:t>月</w:t>
      </w:r>
      <w:r>
        <w:rPr>
          <w:rFonts w:ascii="宋体" w:hAnsi="宋体"/>
          <w:sz w:val="28"/>
          <w:szCs w:val="28"/>
        </w:rPr>
        <w:t>1</w:t>
      </w:r>
      <w:r w:rsidR="00FF0C0B">
        <w:rPr>
          <w:rFonts w:ascii="宋体" w:hAnsi="宋体" w:hint="eastAsia"/>
          <w:sz w:val="28"/>
          <w:szCs w:val="28"/>
        </w:rPr>
        <w:t>4</w:t>
      </w:r>
      <w:r w:rsidRPr="009E6939">
        <w:rPr>
          <w:rFonts w:ascii="宋体"/>
          <w:sz w:val="28"/>
          <w:szCs w:val="28"/>
        </w:rPr>
        <w:t>-</w:t>
      </w:r>
      <w:r>
        <w:rPr>
          <w:rFonts w:ascii="宋体" w:hAnsi="宋体"/>
          <w:sz w:val="28"/>
          <w:szCs w:val="28"/>
        </w:rPr>
        <w:t>1</w:t>
      </w:r>
      <w:r w:rsidR="00FF0C0B">
        <w:rPr>
          <w:rFonts w:ascii="宋体" w:hAnsi="宋体" w:hint="eastAsia"/>
          <w:sz w:val="28"/>
          <w:szCs w:val="28"/>
        </w:rPr>
        <w:t>6</w:t>
      </w:r>
      <w:r w:rsidRPr="009E6939">
        <w:rPr>
          <w:rFonts w:ascii="宋体" w:hAnsi="宋体" w:hint="eastAsia"/>
          <w:color w:val="000000"/>
          <w:sz w:val="28"/>
          <w:szCs w:val="28"/>
        </w:rPr>
        <w:t>日</w:t>
      </w:r>
    </w:p>
    <w:p w:rsidR="00552BF4" w:rsidRPr="009E6939" w:rsidRDefault="00552BF4" w:rsidP="00552BF4">
      <w:pPr>
        <w:pStyle w:val="a3"/>
        <w:spacing w:line="360" w:lineRule="auto"/>
        <w:ind w:left="720" w:firstLineChars="0" w:firstLine="0"/>
        <w:rPr>
          <w:rFonts w:ascii="宋体"/>
          <w:sz w:val="28"/>
          <w:szCs w:val="28"/>
        </w:rPr>
      </w:pPr>
      <w:r w:rsidRPr="009E6939">
        <w:rPr>
          <w:rFonts w:ascii="宋体" w:hAnsi="宋体" w:hint="eastAsia"/>
          <w:sz w:val="28"/>
          <w:szCs w:val="28"/>
        </w:rPr>
        <w:t>召开地点：</w:t>
      </w:r>
      <w:r>
        <w:rPr>
          <w:rFonts w:ascii="宋体" w:hAnsi="宋体" w:hint="eastAsia"/>
          <w:sz w:val="28"/>
          <w:szCs w:val="28"/>
        </w:rPr>
        <w:t>辽宁</w:t>
      </w:r>
      <w:r w:rsidR="004B280F">
        <w:rPr>
          <w:rFonts w:ascii="宋体" w:hAnsi="宋体" w:hint="eastAsia"/>
          <w:sz w:val="28"/>
          <w:szCs w:val="28"/>
        </w:rPr>
        <w:t>省鞍山市鞍山东山</w:t>
      </w:r>
      <w:r w:rsidRPr="00C42A95">
        <w:rPr>
          <w:rFonts w:ascii="宋体" w:hAnsi="宋体" w:hint="eastAsia"/>
          <w:sz w:val="28"/>
          <w:szCs w:val="28"/>
        </w:rPr>
        <w:t>宾馆</w:t>
      </w:r>
    </w:p>
    <w:p w:rsidR="00552BF4" w:rsidRPr="009E6939" w:rsidRDefault="00552BF4" w:rsidP="00D54978">
      <w:pPr>
        <w:pStyle w:val="a3"/>
        <w:spacing w:line="360" w:lineRule="auto"/>
        <w:ind w:leftChars="343" w:left="720" w:firstLineChars="0" w:firstLine="0"/>
        <w:rPr>
          <w:rFonts w:ascii="宋体"/>
          <w:sz w:val="28"/>
          <w:szCs w:val="28"/>
        </w:rPr>
      </w:pPr>
      <w:r w:rsidRPr="009E6939">
        <w:rPr>
          <w:rFonts w:ascii="宋体" w:hAnsi="宋体" w:hint="eastAsia"/>
          <w:sz w:val="28"/>
          <w:szCs w:val="28"/>
        </w:rPr>
        <w:t>地</w:t>
      </w:r>
      <w:r w:rsidR="004B280F">
        <w:rPr>
          <w:rFonts w:ascii="宋体" w:hAnsi="宋体" w:hint="eastAsia"/>
          <w:sz w:val="28"/>
          <w:szCs w:val="28"/>
        </w:rPr>
        <w:t>址：辽宁省鞍山市铁东区东风街108</w:t>
      </w:r>
      <w:r w:rsidRPr="00C42A95">
        <w:rPr>
          <w:rFonts w:ascii="宋体" w:hAnsi="宋体" w:hint="eastAsia"/>
          <w:sz w:val="28"/>
          <w:szCs w:val="28"/>
        </w:rPr>
        <w:t>号</w:t>
      </w:r>
    </w:p>
    <w:p w:rsidR="00552BF4" w:rsidRPr="009E6939" w:rsidRDefault="00552BF4" w:rsidP="004A3136">
      <w:pPr>
        <w:pStyle w:val="a3"/>
        <w:numPr>
          <w:ilvl w:val="0"/>
          <w:numId w:val="1"/>
        </w:numPr>
        <w:spacing w:beforeLines="50" w:line="360" w:lineRule="auto"/>
        <w:ind w:firstLineChars="0"/>
        <w:rPr>
          <w:rFonts w:ascii="宋体"/>
          <w:b/>
          <w:sz w:val="28"/>
          <w:szCs w:val="28"/>
        </w:rPr>
      </w:pPr>
      <w:r w:rsidRPr="009E6939">
        <w:rPr>
          <w:rFonts w:ascii="宋体" w:hAnsi="宋体" w:hint="eastAsia"/>
          <w:b/>
          <w:sz w:val="28"/>
          <w:szCs w:val="28"/>
        </w:rPr>
        <w:t>主办单位</w:t>
      </w:r>
    </w:p>
    <w:p w:rsidR="00552BF4" w:rsidRPr="008827CD" w:rsidRDefault="00552BF4" w:rsidP="00552BF4">
      <w:pPr>
        <w:spacing w:line="360" w:lineRule="auto"/>
        <w:rPr>
          <w:rFonts w:ascii="宋体"/>
          <w:sz w:val="28"/>
          <w:szCs w:val="28"/>
        </w:rPr>
      </w:pPr>
      <w:r w:rsidRPr="008827CD">
        <w:rPr>
          <w:rFonts w:ascii="宋体" w:hAnsi="宋体" w:hint="eastAsia"/>
          <w:sz w:val="28"/>
          <w:szCs w:val="28"/>
        </w:rPr>
        <w:t>主办单位：鞍钢集团工程技术有限公司、冶金工业信息标准研究院</w:t>
      </w:r>
    </w:p>
    <w:p w:rsidR="00552BF4" w:rsidRPr="008827CD" w:rsidRDefault="00552BF4" w:rsidP="00552BF4">
      <w:pPr>
        <w:spacing w:line="360" w:lineRule="auto"/>
        <w:rPr>
          <w:rFonts w:ascii="宋体"/>
          <w:sz w:val="28"/>
          <w:szCs w:val="28"/>
        </w:rPr>
      </w:pPr>
      <w:r w:rsidRPr="008827CD">
        <w:rPr>
          <w:rFonts w:ascii="宋体" w:hAnsi="宋体" w:hint="eastAsia"/>
          <w:sz w:val="28"/>
          <w:szCs w:val="28"/>
        </w:rPr>
        <w:t>协办单位：</w:t>
      </w:r>
      <w:r w:rsidRPr="0045710D">
        <w:rPr>
          <w:rFonts w:ascii="宋体" w:hAnsi="宋体" w:hint="eastAsia"/>
          <w:sz w:val="28"/>
          <w:szCs w:val="28"/>
        </w:rPr>
        <w:t>鞍钢（上海）环境工程技术有限公司</w:t>
      </w:r>
    </w:p>
    <w:p w:rsidR="00552BF4" w:rsidRPr="008827CD" w:rsidRDefault="00552BF4" w:rsidP="00552BF4">
      <w:pPr>
        <w:spacing w:line="360" w:lineRule="auto"/>
        <w:rPr>
          <w:rFonts w:ascii="宋体"/>
          <w:sz w:val="28"/>
          <w:szCs w:val="28"/>
        </w:rPr>
      </w:pPr>
      <w:r w:rsidRPr="008827CD">
        <w:rPr>
          <w:rFonts w:ascii="宋体" w:hAnsi="宋体" w:hint="eastAsia"/>
          <w:sz w:val="28"/>
          <w:szCs w:val="28"/>
        </w:rPr>
        <w:t>承办单位：世界金属导报社</w:t>
      </w:r>
    </w:p>
    <w:p w:rsidR="00552BF4" w:rsidRPr="009E6939" w:rsidRDefault="00552BF4" w:rsidP="004A3136">
      <w:pPr>
        <w:pStyle w:val="a3"/>
        <w:numPr>
          <w:ilvl w:val="0"/>
          <w:numId w:val="1"/>
        </w:numPr>
        <w:spacing w:beforeLines="50" w:line="360" w:lineRule="auto"/>
        <w:ind w:firstLineChars="0"/>
        <w:rPr>
          <w:rFonts w:ascii="宋体"/>
          <w:b/>
          <w:sz w:val="28"/>
          <w:szCs w:val="28"/>
        </w:rPr>
      </w:pPr>
      <w:r w:rsidRPr="009E6939">
        <w:rPr>
          <w:rFonts w:ascii="宋体" w:hAnsi="宋体" w:hint="eastAsia"/>
          <w:b/>
          <w:sz w:val="28"/>
          <w:szCs w:val="28"/>
        </w:rPr>
        <w:t>会议主旨演讲</w:t>
      </w:r>
    </w:p>
    <w:p w:rsidR="00552BF4" w:rsidRDefault="00552BF4" w:rsidP="00552BF4">
      <w:pPr>
        <w:pStyle w:val="a3"/>
        <w:spacing w:line="360" w:lineRule="auto"/>
        <w:ind w:left="720" w:firstLineChars="0" w:firstLine="0"/>
        <w:rPr>
          <w:rFonts w:ascii="宋体"/>
          <w:sz w:val="28"/>
          <w:szCs w:val="28"/>
        </w:rPr>
      </w:pPr>
      <w:r>
        <w:rPr>
          <w:rFonts w:ascii="宋体" w:hAnsi="宋体"/>
          <w:sz w:val="28"/>
          <w:szCs w:val="28"/>
        </w:rPr>
        <w:t>1</w:t>
      </w:r>
      <w:r>
        <w:rPr>
          <w:rFonts w:ascii="宋体" w:hAnsi="宋体" w:hint="eastAsia"/>
          <w:sz w:val="28"/>
          <w:szCs w:val="28"/>
        </w:rPr>
        <w:t>鞍钢集团工程技术发展有限公司领导致欢迎词</w:t>
      </w:r>
    </w:p>
    <w:p w:rsidR="005F71E5" w:rsidRDefault="00552BF4" w:rsidP="005F71E5">
      <w:pPr>
        <w:pStyle w:val="a3"/>
        <w:spacing w:line="360" w:lineRule="auto"/>
        <w:ind w:left="720" w:firstLineChars="0" w:firstLine="0"/>
        <w:rPr>
          <w:rFonts w:ascii="宋体"/>
          <w:sz w:val="28"/>
          <w:szCs w:val="28"/>
        </w:rPr>
      </w:pPr>
      <w:r>
        <w:rPr>
          <w:rFonts w:ascii="宋体" w:hAnsi="宋体"/>
          <w:sz w:val="28"/>
          <w:szCs w:val="28"/>
        </w:rPr>
        <w:t>2</w:t>
      </w:r>
      <w:r w:rsidR="00D82277">
        <w:rPr>
          <w:rFonts w:ascii="宋体" w:hAnsi="宋体" w:hint="eastAsia"/>
          <w:sz w:val="28"/>
          <w:szCs w:val="28"/>
        </w:rPr>
        <w:t>冶金工业信息标准研究院领导致开幕词</w:t>
      </w:r>
    </w:p>
    <w:p w:rsidR="005F71E5" w:rsidRDefault="00552BF4" w:rsidP="005F71E5">
      <w:pPr>
        <w:pStyle w:val="a3"/>
        <w:spacing w:line="360" w:lineRule="auto"/>
        <w:ind w:left="720" w:firstLineChars="0" w:firstLine="0"/>
        <w:rPr>
          <w:rFonts w:ascii="宋体"/>
          <w:sz w:val="28"/>
          <w:szCs w:val="28"/>
        </w:rPr>
      </w:pPr>
      <w:r>
        <w:rPr>
          <w:rFonts w:ascii="宋体" w:hAnsi="宋体"/>
          <w:sz w:val="28"/>
          <w:szCs w:val="28"/>
        </w:rPr>
        <w:t>3</w:t>
      </w:r>
      <w:r w:rsidRPr="009E6939">
        <w:rPr>
          <w:rFonts w:ascii="宋体" w:hAnsi="宋体" w:hint="eastAsia"/>
          <w:sz w:val="28"/>
          <w:szCs w:val="28"/>
        </w:rPr>
        <w:t>钢铁工业发展循环经济的有效模式与途径（中国工程院院士殷瑞钰）</w:t>
      </w:r>
    </w:p>
    <w:p w:rsidR="00552BF4" w:rsidRPr="009E6939" w:rsidRDefault="005F71E5" w:rsidP="005F71E5">
      <w:pPr>
        <w:pStyle w:val="a3"/>
        <w:spacing w:line="360" w:lineRule="auto"/>
        <w:ind w:left="720" w:firstLineChars="0" w:firstLine="0"/>
        <w:rPr>
          <w:rFonts w:ascii="宋体"/>
          <w:sz w:val="28"/>
          <w:szCs w:val="28"/>
        </w:rPr>
      </w:pPr>
      <w:r>
        <w:rPr>
          <w:rFonts w:ascii="宋体" w:hAnsi="宋体" w:hint="eastAsia"/>
          <w:sz w:val="28"/>
          <w:szCs w:val="28"/>
        </w:rPr>
        <w:t>4</w:t>
      </w:r>
      <w:r w:rsidRPr="005F71E5">
        <w:rPr>
          <w:rFonts w:ascii="宋体" w:hAnsi="宋体" w:hint="eastAsia"/>
          <w:sz w:val="28"/>
          <w:szCs w:val="28"/>
        </w:rPr>
        <w:t>中国环保节能升级</w:t>
      </w:r>
      <w:r>
        <w:rPr>
          <w:rFonts w:ascii="宋体" w:hAnsi="宋体" w:hint="eastAsia"/>
          <w:sz w:val="28"/>
          <w:szCs w:val="28"/>
        </w:rPr>
        <w:t xml:space="preserve"> </w:t>
      </w:r>
      <w:r>
        <w:rPr>
          <w:rFonts w:ascii="宋体" w:hint="eastAsia"/>
          <w:sz w:val="28"/>
          <w:szCs w:val="28"/>
        </w:rPr>
        <w:t xml:space="preserve">- </w:t>
      </w:r>
      <w:r w:rsidRPr="005F71E5">
        <w:rPr>
          <w:rFonts w:ascii="宋体" w:hAnsi="宋体" w:hint="eastAsia"/>
          <w:sz w:val="28"/>
          <w:szCs w:val="28"/>
        </w:rPr>
        <w:t>支撑钢铁工业转型 升级 绿色发展</w:t>
      </w:r>
      <w:r>
        <w:rPr>
          <w:rFonts w:ascii="宋体" w:hAnsi="宋体" w:hint="eastAsia"/>
          <w:sz w:val="28"/>
          <w:szCs w:val="28"/>
        </w:rPr>
        <w:t>(</w:t>
      </w:r>
      <w:r w:rsidRPr="005F71E5">
        <w:rPr>
          <w:rFonts w:ascii="宋体" w:hAnsi="宋体" w:hint="eastAsia"/>
          <w:sz w:val="28"/>
          <w:szCs w:val="28"/>
        </w:rPr>
        <w:t>中国钢铁工业协会 发展与科技环保部主任黄导</w:t>
      </w:r>
      <w:r>
        <w:rPr>
          <w:rFonts w:ascii="宋体" w:hAnsi="宋体" w:hint="eastAsia"/>
          <w:sz w:val="28"/>
          <w:szCs w:val="28"/>
        </w:rPr>
        <w:t>)</w:t>
      </w:r>
      <w:r w:rsidRPr="005F71E5">
        <w:rPr>
          <w:rFonts w:ascii="宋体" w:hAnsi="宋体" w:hint="eastAsia"/>
          <w:sz w:val="28"/>
          <w:szCs w:val="28"/>
        </w:rPr>
        <w:t xml:space="preserve"> </w:t>
      </w:r>
    </w:p>
    <w:p w:rsidR="005F71E5" w:rsidRDefault="005F71E5" w:rsidP="005F71E5">
      <w:pPr>
        <w:pStyle w:val="a3"/>
        <w:spacing w:line="360" w:lineRule="auto"/>
        <w:ind w:left="720" w:firstLineChars="0" w:firstLine="0"/>
        <w:rPr>
          <w:rFonts w:ascii="宋体" w:hAnsi="宋体"/>
          <w:sz w:val="28"/>
          <w:szCs w:val="28"/>
        </w:rPr>
      </w:pPr>
      <w:r>
        <w:rPr>
          <w:rFonts w:ascii="宋体" w:hAnsi="宋体" w:hint="eastAsia"/>
          <w:sz w:val="28"/>
          <w:szCs w:val="28"/>
        </w:rPr>
        <w:t>5</w:t>
      </w:r>
      <w:r w:rsidR="00552BF4" w:rsidRPr="0045710D">
        <w:rPr>
          <w:rFonts w:ascii="宋体" w:hAnsi="宋体" w:hint="eastAsia"/>
          <w:sz w:val="28"/>
          <w:szCs w:val="28"/>
        </w:rPr>
        <w:t>鞍钢</w:t>
      </w:r>
      <w:r w:rsidR="00552BF4">
        <w:rPr>
          <w:rFonts w:ascii="宋体" w:hAnsi="宋体" w:hint="eastAsia"/>
          <w:sz w:val="28"/>
          <w:szCs w:val="28"/>
        </w:rPr>
        <w:t>集团工程技术有限公司简介</w:t>
      </w:r>
    </w:p>
    <w:p w:rsidR="005F71E5" w:rsidRPr="005F71E5" w:rsidRDefault="005F71E5" w:rsidP="005F71E5">
      <w:pPr>
        <w:pStyle w:val="a3"/>
        <w:spacing w:line="360" w:lineRule="auto"/>
        <w:ind w:left="720" w:firstLineChars="0" w:firstLine="0"/>
        <w:rPr>
          <w:rFonts w:ascii="宋体" w:hAnsi="宋体"/>
          <w:sz w:val="28"/>
          <w:szCs w:val="28"/>
        </w:rPr>
      </w:pPr>
      <w:r>
        <w:rPr>
          <w:rFonts w:ascii="宋体" w:hAnsi="宋体" w:hint="eastAsia"/>
          <w:sz w:val="28"/>
          <w:szCs w:val="28"/>
        </w:rPr>
        <w:t>6</w:t>
      </w:r>
      <w:r w:rsidRPr="009E6939">
        <w:rPr>
          <w:rFonts w:ascii="宋体" w:hAnsi="宋体" w:hint="eastAsia"/>
          <w:sz w:val="28"/>
          <w:szCs w:val="28"/>
        </w:rPr>
        <w:t>焦化</w:t>
      </w:r>
      <w:r w:rsidRPr="009E6939">
        <w:rPr>
          <w:rFonts w:ascii="宋体" w:hAnsi="宋体"/>
          <w:sz w:val="28"/>
          <w:szCs w:val="28"/>
        </w:rPr>
        <w:t>/</w:t>
      </w:r>
      <w:r w:rsidRPr="009E6939">
        <w:rPr>
          <w:rFonts w:ascii="宋体" w:hAnsi="宋体" w:hint="eastAsia"/>
          <w:sz w:val="28"/>
          <w:szCs w:val="28"/>
        </w:rPr>
        <w:t>烧结烟气脱硫脱硝技术进展（中国金属学会专家委员会主任王天义）</w:t>
      </w:r>
    </w:p>
    <w:p w:rsidR="00552BF4" w:rsidRDefault="005F71E5" w:rsidP="00552BF4">
      <w:pPr>
        <w:pStyle w:val="a3"/>
        <w:spacing w:line="360" w:lineRule="auto"/>
        <w:ind w:left="720" w:firstLineChars="0" w:firstLine="0"/>
        <w:rPr>
          <w:rFonts w:ascii="宋体"/>
          <w:sz w:val="28"/>
          <w:szCs w:val="28"/>
        </w:rPr>
      </w:pPr>
      <w:r>
        <w:rPr>
          <w:rFonts w:ascii="宋体" w:hAnsi="宋体" w:hint="eastAsia"/>
          <w:sz w:val="28"/>
          <w:szCs w:val="28"/>
        </w:rPr>
        <w:t>7</w:t>
      </w:r>
      <w:r w:rsidR="00D82277">
        <w:rPr>
          <w:rFonts w:ascii="宋体" w:hAnsi="宋体" w:hint="eastAsia"/>
          <w:sz w:val="28"/>
          <w:szCs w:val="28"/>
        </w:rPr>
        <w:t>鞍钢工程技术有限公司焦炉烟气脱硫脱硝技术介绍</w:t>
      </w:r>
    </w:p>
    <w:p w:rsidR="00552BF4" w:rsidRPr="0092384A" w:rsidRDefault="005F71E5" w:rsidP="00552BF4">
      <w:pPr>
        <w:pStyle w:val="a3"/>
        <w:spacing w:line="360" w:lineRule="auto"/>
        <w:ind w:left="720" w:firstLineChars="0" w:firstLine="0"/>
        <w:rPr>
          <w:rFonts w:ascii="宋体"/>
          <w:sz w:val="28"/>
          <w:szCs w:val="28"/>
        </w:rPr>
      </w:pPr>
      <w:r>
        <w:rPr>
          <w:rFonts w:ascii="宋体" w:hAnsi="宋体" w:hint="eastAsia"/>
          <w:sz w:val="28"/>
          <w:szCs w:val="28"/>
        </w:rPr>
        <w:t>8</w:t>
      </w:r>
      <w:r w:rsidR="00552BF4">
        <w:rPr>
          <w:rFonts w:ascii="宋体" w:hAnsi="宋体" w:hint="eastAsia"/>
          <w:sz w:val="28"/>
          <w:szCs w:val="28"/>
        </w:rPr>
        <w:t>受邀钢厂代表发言</w:t>
      </w:r>
    </w:p>
    <w:p w:rsidR="00552BF4" w:rsidRPr="009E6939" w:rsidRDefault="005F71E5" w:rsidP="00552BF4">
      <w:pPr>
        <w:pStyle w:val="a3"/>
        <w:spacing w:line="360" w:lineRule="auto"/>
        <w:ind w:left="720" w:firstLineChars="0" w:firstLine="0"/>
        <w:rPr>
          <w:rFonts w:ascii="宋体"/>
          <w:sz w:val="28"/>
          <w:szCs w:val="28"/>
        </w:rPr>
      </w:pPr>
      <w:r>
        <w:rPr>
          <w:rFonts w:ascii="宋体" w:hAnsi="宋体" w:hint="eastAsia"/>
          <w:sz w:val="28"/>
          <w:szCs w:val="28"/>
        </w:rPr>
        <w:t>9</w:t>
      </w:r>
      <w:r w:rsidR="00552BF4">
        <w:rPr>
          <w:rFonts w:ascii="宋体" w:hAnsi="宋体" w:hint="eastAsia"/>
          <w:sz w:val="28"/>
          <w:szCs w:val="28"/>
        </w:rPr>
        <w:t>会议协办单位业务发言</w:t>
      </w:r>
      <w:r w:rsidR="00552BF4" w:rsidRPr="009E6939">
        <w:rPr>
          <w:rFonts w:ascii="宋体" w:hAnsi="宋体"/>
          <w:sz w:val="28"/>
          <w:szCs w:val="28"/>
        </w:rPr>
        <w:t xml:space="preserve"> </w:t>
      </w:r>
    </w:p>
    <w:p w:rsidR="00552BF4" w:rsidRPr="009E6939" w:rsidRDefault="00552BF4" w:rsidP="004A3136">
      <w:pPr>
        <w:pStyle w:val="a3"/>
        <w:numPr>
          <w:ilvl w:val="0"/>
          <w:numId w:val="1"/>
        </w:numPr>
        <w:spacing w:beforeLines="50" w:line="360" w:lineRule="auto"/>
        <w:ind w:firstLineChars="0"/>
        <w:rPr>
          <w:rFonts w:ascii="宋体"/>
          <w:b/>
          <w:sz w:val="28"/>
          <w:szCs w:val="28"/>
        </w:rPr>
      </w:pPr>
      <w:r>
        <w:rPr>
          <w:rFonts w:ascii="宋体" w:hAnsi="宋体" w:hint="eastAsia"/>
          <w:b/>
          <w:sz w:val="28"/>
          <w:szCs w:val="28"/>
        </w:rPr>
        <w:t>报名及</w:t>
      </w:r>
      <w:r w:rsidRPr="009E6939">
        <w:rPr>
          <w:rFonts w:ascii="宋体" w:hAnsi="宋体" w:hint="eastAsia"/>
          <w:b/>
          <w:sz w:val="28"/>
          <w:szCs w:val="28"/>
        </w:rPr>
        <w:t>参会费用</w:t>
      </w:r>
    </w:p>
    <w:p w:rsidR="00552BF4" w:rsidRPr="00142474" w:rsidRDefault="00552BF4" w:rsidP="00552BF4">
      <w:pPr>
        <w:spacing w:line="360" w:lineRule="auto"/>
        <w:ind w:left="420" w:firstLine="420"/>
        <w:rPr>
          <w:rFonts w:ascii="宋体"/>
          <w:sz w:val="28"/>
          <w:szCs w:val="28"/>
        </w:rPr>
      </w:pPr>
      <w:r>
        <w:rPr>
          <w:rFonts w:ascii="宋体" w:hAnsi="宋体" w:hint="eastAsia"/>
          <w:sz w:val="28"/>
          <w:szCs w:val="28"/>
        </w:rPr>
        <w:t>参会名额有限，请尽早报名确认</w:t>
      </w:r>
      <w:r w:rsidR="007575A8">
        <w:rPr>
          <w:rFonts w:ascii="宋体" w:hAnsi="宋体" w:hint="eastAsia"/>
          <w:sz w:val="28"/>
          <w:szCs w:val="28"/>
        </w:rPr>
        <w:t>（电话或电邮确认）</w:t>
      </w:r>
      <w:r>
        <w:rPr>
          <w:rFonts w:ascii="宋体" w:hAnsi="宋体" w:hint="eastAsia"/>
          <w:sz w:val="28"/>
          <w:szCs w:val="28"/>
        </w:rPr>
        <w:t>。</w:t>
      </w:r>
    </w:p>
    <w:p w:rsidR="00552BF4" w:rsidRPr="009E6939" w:rsidRDefault="00552BF4" w:rsidP="004A3136">
      <w:pPr>
        <w:pStyle w:val="a3"/>
        <w:numPr>
          <w:ilvl w:val="0"/>
          <w:numId w:val="1"/>
        </w:numPr>
        <w:spacing w:beforeLines="50" w:line="360" w:lineRule="auto"/>
        <w:ind w:firstLineChars="0"/>
        <w:rPr>
          <w:rFonts w:ascii="宋体"/>
          <w:b/>
          <w:sz w:val="28"/>
          <w:szCs w:val="28"/>
        </w:rPr>
      </w:pPr>
      <w:r w:rsidRPr="009E6939">
        <w:rPr>
          <w:rFonts w:ascii="宋体" w:hAnsi="宋体" w:hint="eastAsia"/>
          <w:b/>
          <w:sz w:val="28"/>
          <w:szCs w:val="28"/>
        </w:rPr>
        <w:t>会议安排</w:t>
      </w:r>
    </w:p>
    <w:p w:rsidR="00552BF4" w:rsidRPr="009E6939" w:rsidRDefault="00A42ED0" w:rsidP="004A3136">
      <w:pPr>
        <w:adjustRightInd w:val="0"/>
        <w:snapToGrid w:val="0"/>
        <w:spacing w:beforeLines="50" w:line="360" w:lineRule="auto"/>
        <w:rPr>
          <w:rFonts w:ascii="宋体"/>
          <w:sz w:val="28"/>
          <w:szCs w:val="28"/>
        </w:rPr>
      </w:pPr>
      <w:r>
        <w:rPr>
          <w:rFonts w:ascii="宋体" w:hAnsi="宋体" w:hint="eastAsia"/>
          <w:sz w:val="28"/>
          <w:szCs w:val="28"/>
        </w:rPr>
        <w:tab/>
        <w:t xml:space="preserve"> </w:t>
      </w:r>
      <w:r w:rsidR="00552BF4" w:rsidRPr="009E6939">
        <w:rPr>
          <w:rFonts w:ascii="宋体" w:hAnsi="宋体" w:hint="eastAsia"/>
          <w:sz w:val="28"/>
          <w:szCs w:val="28"/>
        </w:rPr>
        <w:t>报到时间：</w:t>
      </w:r>
      <w:r w:rsidR="00552BF4" w:rsidRPr="009E6939">
        <w:rPr>
          <w:rFonts w:ascii="宋体" w:hAnsi="宋体"/>
          <w:sz w:val="28"/>
          <w:szCs w:val="28"/>
        </w:rPr>
        <w:t>2018</w:t>
      </w:r>
      <w:r w:rsidR="00552BF4" w:rsidRPr="009E6939">
        <w:rPr>
          <w:rFonts w:ascii="宋体" w:hAnsi="宋体" w:hint="eastAsia"/>
          <w:sz w:val="28"/>
          <w:szCs w:val="28"/>
        </w:rPr>
        <w:t>年</w:t>
      </w:r>
      <w:r w:rsidR="00552BF4">
        <w:rPr>
          <w:rFonts w:ascii="宋体" w:hAnsi="宋体"/>
          <w:sz w:val="28"/>
          <w:szCs w:val="28"/>
        </w:rPr>
        <w:t>5</w:t>
      </w:r>
      <w:r w:rsidR="00552BF4" w:rsidRPr="009E6939">
        <w:rPr>
          <w:rFonts w:ascii="宋体" w:hAnsi="宋体" w:hint="eastAsia"/>
          <w:sz w:val="28"/>
          <w:szCs w:val="28"/>
        </w:rPr>
        <w:t>月</w:t>
      </w:r>
      <w:r w:rsidR="00FF0C0B">
        <w:rPr>
          <w:rFonts w:ascii="宋体" w:hAnsi="宋体"/>
          <w:sz w:val="28"/>
          <w:szCs w:val="28"/>
        </w:rPr>
        <w:t>1</w:t>
      </w:r>
      <w:r w:rsidR="00FF0C0B">
        <w:rPr>
          <w:rFonts w:ascii="宋体" w:hAnsi="宋体" w:hint="eastAsia"/>
          <w:sz w:val="28"/>
          <w:szCs w:val="28"/>
        </w:rPr>
        <w:t>4</w:t>
      </w:r>
      <w:r w:rsidR="00552BF4">
        <w:rPr>
          <w:rFonts w:ascii="宋体" w:hAnsi="宋体" w:hint="eastAsia"/>
          <w:sz w:val="28"/>
          <w:szCs w:val="28"/>
        </w:rPr>
        <w:t>日中午开始</w:t>
      </w:r>
      <w:r w:rsidR="00552BF4" w:rsidRPr="009E6939">
        <w:rPr>
          <w:rFonts w:ascii="宋体" w:hAnsi="宋体" w:hint="eastAsia"/>
          <w:sz w:val="28"/>
          <w:szCs w:val="28"/>
        </w:rPr>
        <w:t>报到；</w:t>
      </w:r>
    </w:p>
    <w:p w:rsidR="00552BF4" w:rsidRPr="009E6939" w:rsidRDefault="00A42ED0" w:rsidP="004A3136">
      <w:pPr>
        <w:adjustRightInd w:val="0"/>
        <w:snapToGrid w:val="0"/>
        <w:spacing w:beforeLines="50" w:line="360" w:lineRule="auto"/>
        <w:rPr>
          <w:rFonts w:ascii="宋体"/>
          <w:sz w:val="28"/>
          <w:szCs w:val="28"/>
        </w:rPr>
      </w:pPr>
      <w:r>
        <w:rPr>
          <w:rFonts w:ascii="宋体" w:hAnsi="宋体" w:hint="eastAsia"/>
          <w:sz w:val="28"/>
          <w:szCs w:val="28"/>
        </w:rPr>
        <w:tab/>
        <w:t xml:space="preserve"> </w:t>
      </w:r>
      <w:r w:rsidR="00552BF4" w:rsidRPr="009E6939">
        <w:rPr>
          <w:rFonts w:ascii="宋体" w:hAnsi="宋体" w:hint="eastAsia"/>
          <w:sz w:val="28"/>
          <w:szCs w:val="28"/>
        </w:rPr>
        <w:t>会议日程：</w:t>
      </w:r>
      <w:r w:rsidR="00552BF4" w:rsidRPr="009E6939">
        <w:rPr>
          <w:rFonts w:ascii="宋体" w:hAnsi="宋体"/>
          <w:sz w:val="28"/>
          <w:szCs w:val="28"/>
        </w:rPr>
        <w:t>2018</w:t>
      </w:r>
      <w:r w:rsidR="00552BF4" w:rsidRPr="009E6939">
        <w:rPr>
          <w:rFonts w:ascii="宋体" w:hAnsi="宋体" w:hint="eastAsia"/>
          <w:sz w:val="28"/>
          <w:szCs w:val="28"/>
        </w:rPr>
        <w:t>年</w:t>
      </w:r>
      <w:r w:rsidR="00552BF4">
        <w:rPr>
          <w:rFonts w:ascii="宋体" w:hAnsi="宋体"/>
          <w:sz w:val="28"/>
          <w:szCs w:val="28"/>
        </w:rPr>
        <w:t>5</w:t>
      </w:r>
      <w:r w:rsidR="00552BF4" w:rsidRPr="009E6939">
        <w:rPr>
          <w:rFonts w:ascii="宋体" w:hAnsi="宋体" w:hint="eastAsia"/>
          <w:sz w:val="28"/>
          <w:szCs w:val="28"/>
        </w:rPr>
        <w:t>月</w:t>
      </w:r>
      <w:r w:rsidR="00FF0C0B">
        <w:rPr>
          <w:rFonts w:ascii="宋体" w:hAnsi="宋体"/>
          <w:sz w:val="28"/>
          <w:szCs w:val="28"/>
        </w:rPr>
        <w:t>1</w:t>
      </w:r>
      <w:r w:rsidR="00FF0C0B">
        <w:rPr>
          <w:rFonts w:ascii="宋体" w:hAnsi="宋体" w:hint="eastAsia"/>
          <w:sz w:val="28"/>
          <w:szCs w:val="28"/>
        </w:rPr>
        <w:t>5</w:t>
      </w:r>
      <w:r w:rsidR="00552BF4">
        <w:rPr>
          <w:rFonts w:ascii="宋体" w:hAnsi="宋体" w:hint="eastAsia"/>
          <w:sz w:val="28"/>
          <w:szCs w:val="28"/>
        </w:rPr>
        <w:t>日，上午</w:t>
      </w:r>
      <w:r w:rsidR="00552BF4" w:rsidRPr="009E6939">
        <w:rPr>
          <w:rFonts w:ascii="宋体" w:hAnsi="宋体" w:hint="eastAsia"/>
          <w:sz w:val="28"/>
          <w:szCs w:val="28"/>
        </w:rPr>
        <w:t>交流研讨。</w:t>
      </w:r>
    </w:p>
    <w:p w:rsidR="00552BF4" w:rsidRDefault="006B24CD" w:rsidP="004A3136">
      <w:pPr>
        <w:adjustRightInd w:val="0"/>
        <w:snapToGrid w:val="0"/>
        <w:spacing w:beforeLines="50" w:line="360" w:lineRule="auto"/>
        <w:ind w:left="1680"/>
        <w:rPr>
          <w:rFonts w:ascii="宋体"/>
          <w:sz w:val="28"/>
          <w:szCs w:val="28"/>
        </w:rPr>
      </w:pPr>
      <w:r>
        <w:rPr>
          <w:rFonts w:ascii="宋体" w:hAnsi="宋体" w:hint="eastAsia"/>
          <w:sz w:val="28"/>
          <w:szCs w:val="28"/>
        </w:rPr>
        <w:t xml:space="preserve">  </w:t>
      </w:r>
      <w:r w:rsidR="00552BF4" w:rsidRPr="009E6939">
        <w:rPr>
          <w:rFonts w:ascii="宋体" w:hAnsi="宋体"/>
          <w:sz w:val="28"/>
          <w:szCs w:val="28"/>
        </w:rPr>
        <w:t>2018</w:t>
      </w:r>
      <w:r w:rsidR="00552BF4" w:rsidRPr="009E6939">
        <w:rPr>
          <w:rFonts w:ascii="宋体" w:hAnsi="宋体" w:hint="eastAsia"/>
          <w:sz w:val="28"/>
          <w:szCs w:val="28"/>
        </w:rPr>
        <w:t>年</w:t>
      </w:r>
      <w:r w:rsidR="00552BF4">
        <w:rPr>
          <w:rFonts w:ascii="宋体" w:hAnsi="宋体"/>
          <w:sz w:val="28"/>
          <w:szCs w:val="28"/>
        </w:rPr>
        <w:t>5</w:t>
      </w:r>
      <w:r w:rsidR="00552BF4" w:rsidRPr="009E6939">
        <w:rPr>
          <w:rFonts w:ascii="宋体" w:hAnsi="宋体" w:hint="eastAsia"/>
          <w:sz w:val="28"/>
          <w:szCs w:val="28"/>
        </w:rPr>
        <w:t>月</w:t>
      </w:r>
      <w:r w:rsidR="00FF0C0B">
        <w:rPr>
          <w:rFonts w:ascii="宋体" w:hAnsi="宋体"/>
          <w:sz w:val="28"/>
          <w:szCs w:val="28"/>
        </w:rPr>
        <w:t>1</w:t>
      </w:r>
      <w:r w:rsidR="00FF0C0B">
        <w:rPr>
          <w:rFonts w:ascii="宋体" w:hAnsi="宋体" w:hint="eastAsia"/>
          <w:sz w:val="28"/>
          <w:szCs w:val="28"/>
        </w:rPr>
        <w:t>5</w:t>
      </w:r>
      <w:r w:rsidR="00552BF4" w:rsidRPr="009E6939">
        <w:rPr>
          <w:rFonts w:ascii="宋体" w:hAnsi="宋体" w:hint="eastAsia"/>
          <w:sz w:val="28"/>
          <w:szCs w:val="28"/>
        </w:rPr>
        <w:t>日，</w:t>
      </w:r>
      <w:r w:rsidR="00552BF4">
        <w:rPr>
          <w:rFonts w:ascii="宋体" w:hAnsi="宋体" w:hint="eastAsia"/>
          <w:sz w:val="28"/>
          <w:szCs w:val="28"/>
        </w:rPr>
        <w:t>下午参观鞍钢两个项目现场</w:t>
      </w:r>
    </w:p>
    <w:p w:rsidR="00A42ED0" w:rsidRDefault="006B24CD" w:rsidP="004A3136">
      <w:pPr>
        <w:adjustRightInd w:val="0"/>
        <w:snapToGrid w:val="0"/>
        <w:spacing w:beforeLines="50" w:line="360" w:lineRule="auto"/>
        <w:ind w:left="1260" w:firstLine="420"/>
        <w:rPr>
          <w:rFonts w:ascii="宋体" w:hAnsi="宋体"/>
          <w:sz w:val="28"/>
          <w:szCs w:val="28"/>
        </w:rPr>
      </w:pPr>
      <w:r>
        <w:rPr>
          <w:rFonts w:ascii="宋体" w:hAnsi="宋体" w:hint="eastAsia"/>
          <w:sz w:val="28"/>
          <w:szCs w:val="28"/>
        </w:rPr>
        <w:t xml:space="preserve">  </w:t>
      </w:r>
      <w:r w:rsidR="00552BF4">
        <w:rPr>
          <w:rFonts w:ascii="宋体" w:hAnsi="宋体"/>
          <w:sz w:val="28"/>
          <w:szCs w:val="28"/>
        </w:rPr>
        <w:t>2018</w:t>
      </w:r>
      <w:r w:rsidR="00552BF4">
        <w:rPr>
          <w:rFonts w:ascii="宋体" w:hAnsi="宋体" w:hint="eastAsia"/>
          <w:sz w:val="28"/>
          <w:szCs w:val="28"/>
        </w:rPr>
        <w:t>年</w:t>
      </w:r>
      <w:r w:rsidR="00552BF4">
        <w:rPr>
          <w:rFonts w:ascii="宋体" w:hAnsi="宋体"/>
          <w:sz w:val="28"/>
          <w:szCs w:val="28"/>
        </w:rPr>
        <w:t>5</w:t>
      </w:r>
      <w:r w:rsidR="00552BF4">
        <w:rPr>
          <w:rFonts w:ascii="宋体" w:hAnsi="宋体" w:hint="eastAsia"/>
          <w:sz w:val="28"/>
          <w:szCs w:val="28"/>
        </w:rPr>
        <w:t>月</w:t>
      </w:r>
      <w:r w:rsidR="00FF0C0B">
        <w:rPr>
          <w:rFonts w:ascii="宋体" w:hAnsi="宋体"/>
          <w:sz w:val="28"/>
          <w:szCs w:val="28"/>
        </w:rPr>
        <w:t>1</w:t>
      </w:r>
      <w:r w:rsidR="00FF0C0B">
        <w:rPr>
          <w:rFonts w:ascii="宋体" w:hAnsi="宋体" w:hint="eastAsia"/>
          <w:sz w:val="28"/>
          <w:szCs w:val="28"/>
        </w:rPr>
        <w:t>6</w:t>
      </w:r>
      <w:r w:rsidR="00552BF4">
        <w:rPr>
          <w:rFonts w:ascii="宋体" w:hAnsi="宋体" w:hint="eastAsia"/>
          <w:sz w:val="28"/>
          <w:szCs w:val="28"/>
        </w:rPr>
        <w:t>日，会议结束，代表返程</w:t>
      </w:r>
      <w:r w:rsidR="00552BF4" w:rsidRPr="009E6939">
        <w:rPr>
          <w:rFonts w:ascii="宋体" w:hAnsi="宋体" w:hint="eastAsia"/>
          <w:sz w:val="28"/>
          <w:szCs w:val="28"/>
        </w:rPr>
        <w:t>。</w:t>
      </w:r>
    </w:p>
    <w:p w:rsidR="00552BF4" w:rsidRPr="00432177" w:rsidRDefault="00A42ED0" w:rsidP="004A3136">
      <w:pPr>
        <w:adjustRightInd w:val="0"/>
        <w:snapToGrid w:val="0"/>
        <w:spacing w:beforeLines="50" w:line="360" w:lineRule="auto"/>
        <w:rPr>
          <w:rFonts w:ascii="宋体"/>
          <w:sz w:val="28"/>
          <w:szCs w:val="28"/>
        </w:rPr>
      </w:pPr>
      <w:r>
        <w:rPr>
          <w:rFonts w:ascii="宋体" w:hAnsi="宋体" w:hint="eastAsia"/>
          <w:sz w:val="28"/>
          <w:szCs w:val="28"/>
        </w:rPr>
        <w:tab/>
        <w:t xml:space="preserve"> </w:t>
      </w:r>
      <w:r w:rsidR="00552BF4" w:rsidRPr="009E6939">
        <w:rPr>
          <w:rFonts w:ascii="宋体" w:hAnsi="宋体" w:hint="eastAsia"/>
          <w:sz w:val="28"/>
          <w:szCs w:val="28"/>
        </w:rPr>
        <w:t>报到地点：</w:t>
      </w:r>
      <w:r w:rsidR="00552BF4">
        <w:rPr>
          <w:rFonts w:ascii="宋体" w:hAnsi="宋体" w:hint="eastAsia"/>
          <w:sz w:val="28"/>
          <w:szCs w:val="28"/>
        </w:rPr>
        <w:t>辽宁</w:t>
      </w:r>
      <w:r w:rsidR="00987722">
        <w:rPr>
          <w:rFonts w:ascii="宋体" w:hAnsi="宋体" w:hint="eastAsia"/>
          <w:sz w:val="28"/>
          <w:szCs w:val="28"/>
        </w:rPr>
        <w:t>省鞍山市东山</w:t>
      </w:r>
      <w:r w:rsidR="00552BF4" w:rsidRPr="00432177">
        <w:rPr>
          <w:rFonts w:ascii="宋体" w:hAnsi="宋体" w:hint="eastAsia"/>
          <w:sz w:val="28"/>
          <w:szCs w:val="28"/>
        </w:rPr>
        <w:t>宾馆</w:t>
      </w:r>
      <w:r w:rsidR="008A24F0">
        <w:rPr>
          <w:rFonts w:ascii="宋体" w:hAnsi="宋体" w:hint="eastAsia"/>
          <w:sz w:val="28"/>
          <w:szCs w:val="28"/>
        </w:rPr>
        <w:t>四号楼</w:t>
      </w:r>
    </w:p>
    <w:p w:rsidR="00552BF4" w:rsidRPr="008A24F0" w:rsidRDefault="008A24F0" w:rsidP="008A24F0">
      <w:pPr>
        <w:spacing w:line="360" w:lineRule="auto"/>
        <w:ind w:firstLineChars="150" w:firstLine="420"/>
        <w:rPr>
          <w:rFonts w:ascii="宋体"/>
          <w:sz w:val="28"/>
          <w:szCs w:val="28"/>
        </w:rPr>
      </w:pPr>
      <w:r>
        <w:rPr>
          <w:rFonts w:ascii="宋体" w:hAnsi="宋体" w:hint="eastAsia"/>
          <w:sz w:val="28"/>
          <w:szCs w:val="28"/>
        </w:rPr>
        <w:t xml:space="preserve"> </w:t>
      </w:r>
      <w:r w:rsidR="00987722" w:rsidRPr="008A24F0">
        <w:rPr>
          <w:rFonts w:ascii="宋体" w:hAnsi="宋体" w:hint="eastAsia"/>
          <w:sz w:val="28"/>
          <w:szCs w:val="28"/>
        </w:rPr>
        <w:t>地址：辽宁省鞍山市铁东区东风街108</w:t>
      </w:r>
      <w:r w:rsidR="00552BF4" w:rsidRPr="008A24F0">
        <w:rPr>
          <w:rFonts w:ascii="宋体" w:hAnsi="宋体" w:hint="eastAsia"/>
          <w:sz w:val="28"/>
          <w:szCs w:val="28"/>
        </w:rPr>
        <w:t>号</w:t>
      </w:r>
    </w:p>
    <w:p w:rsidR="00552BF4" w:rsidRDefault="00552BF4" w:rsidP="004A3136">
      <w:pPr>
        <w:adjustRightInd w:val="0"/>
        <w:snapToGrid w:val="0"/>
        <w:spacing w:beforeLines="50" w:line="360" w:lineRule="auto"/>
        <w:ind w:firstLineChars="400" w:firstLine="1120"/>
        <w:rPr>
          <w:rFonts w:ascii="宋体"/>
          <w:sz w:val="28"/>
          <w:szCs w:val="28"/>
        </w:rPr>
      </w:pPr>
    </w:p>
    <w:p w:rsidR="00552BF4" w:rsidRPr="009E6939" w:rsidRDefault="00A42ED0" w:rsidP="004A3136">
      <w:pPr>
        <w:adjustRightInd w:val="0"/>
        <w:snapToGrid w:val="0"/>
        <w:spacing w:beforeLines="50" w:line="360" w:lineRule="auto"/>
        <w:rPr>
          <w:rFonts w:ascii="宋体"/>
          <w:sz w:val="28"/>
          <w:szCs w:val="28"/>
        </w:rPr>
      </w:pPr>
      <w:r>
        <w:rPr>
          <w:rFonts w:ascii="宋体" w:hAnsi="宋体" w:hint="eastAsia"/>
          <w:sz w:val="28"/>
          <w:szCs w:val="28"/>
        </w:rPr>
        <w:tab/>
        <w:t xml:space="preserve"> </w:t>
      </w:r>
      <w:r w:rsidR="00552BF4" w:rsidRPr="009E6939">
        <w:rPr>
          <w:rFonts w:ascii="宋体" w:hAnsi="宋体" w:hint="eastAsia"/>
          <w:sz w:val="28"/>
          <w:szCs w:val="28"/>
        </w:rPr>
        <w:t>联系方式：冶金工业信息标准研究院</w:t>
      </w:r>
    </w:p>
    <w:p w:rsidR="00552BF4" w:rsidRPr="009E6939" w:rsidRDefault="00A42ED0" w:rsidP="00A42ED0">
      <w:pPr>
        <w:adjustRightInd w:val="0"/>
        <w:snapToGrid w:val="0"/>
        <w:spacing w:line="360" w:lineRule="auto"/>
        <w:rPr>
          <w:rFonts w:ascii="宋体"/>
          <w:sz w:val="28"/>
          <w:szCs w:val="28"/>
        </w:rPr>
      </w:pPr>
      <w:r>
        <w:rPr>
          <w:rFonts w:ascii="宋体" w:hAnsi="宋体" w:hint="eastAsia"/>
          <w:sz w:val="28"/>
          <w:szCs w:val="28"/>
        </w:rPr>
        <w:tab/>
        <w:t xml:space="preserve"> </w:t>
      </w:r>
      <w:r w:rsidR="00552BF4">
        <w:rPr>
          <w:rFonts w:ascii="宋体" w:hAnsi="宋体" w:hint="eastAsia"/>
          <w:sz w:val="28"/>
          <w:szCs w:val="28"/>
        </w:rPr>
        <w:t>联系人：黄翔、刘理</w:t>
      </w:r>
    </w:p>
    <w:p w:rsidR="00552BF4" w:rsidRPr="009E6939" w:rsidRDefault="00A42ED0" w:rsidP="00A42ED0">
      <w:pPr>
        <w:adjustRightInd w:val="0"/>
        <w:snapToGrid w:val="0"/>
        <w:spacing w:line="360" w:lineRule="auto"/>
        <w:rPr>
          <w:rFonts w:ascii="宋体"/>
          <w:sz w:val="28"/>
          <w:szCs w:val="28"/>
        </w:rPr>
      </w:pPr>
      <w:r>
        <w:rPr>
          <w:rFonts w:ascii="宋体" w:hAnsi="宋体" w:hint="eastAsia"/>
          <w:sz w:val="28"/>
          <w:szCs w:val="28"/>
        </w:rPr>
        <w:tab/>
        <w:t xml:space="preserve"> </w:t>
      </w:r>
      <w:r w:rsidR="00552BF4" w:rsidRPr="009E6939">
        <w:rPr>
          <w:rFonts w:ascii="宋体" w:hAnsi="宋体" w:hint="eastAsia"/>
          <w:sz w:val="28"/>
          <w:szCs w:val="28"/>
        </w:rPr>
        <w:t>电话：</w:t>
      </w:r>
      <w:r w:rsidR="00552BF4" w:rsidRPr="009E6939">
        <w:rPr>
          <w:rFonts w:ascii="宋体" w:hAnsi="宋体"/>
          <w:sz w:val="28"/>
          <w:szCs w:val="28"/>
        </w:rPr>
        <w:t>010-65</w:t>
      </w:r>
      <w:r w:rsidR="00552BF4">
        <w:rPr>
          <w:rFonts w:ascii="宋体" w:hAnsi="宋体"/>
          <w:sz w:val="28"/>
          <w:szCs w:val="28"/>
        </w:rPr>
        <w:t>133610</w:t>
      </w:r>
      <w:r w:rsidR="00552BF4" w:rsidRPr="009E6939">
        <w:rPr>
          <w:rFonts w:ascii="宋体" w:hAnsi="宋体" w:hint="eastAsia"/>
          <w:sz w:val="28"/>
          <w:szCs w:val="28"/>
        </w:rPr>
        <w:t>、</w:t>
      </w:r>
      <w:r w:rsidR="00552BF4" w:rsidRPr="009E6939">
        <w:rPr>
          <w:rFonts w:ascii="宋体" w:hAnsi="宋体"/>
          <w:sz w:val="28"/>
          <w:szCs w:val="28"/>
        </w:rPr>
        <w:t>65288365</w:t>
      </w:r>
      <w:r w:rsidR="00552BF4">
        <w:rPr>
          <w:rFonts w:ascii="宋体" w:hAnsi="宋体" w:hint="eastAsia"/>
          <w:sz w:val="28"/>
          <w:szCs w:val="28"/>
        </w:rPr>
        <w:t>、</w:t>
      </w:r>
      <w:r w:rsidR="00552BF4" w:rsidRPr="009E6939">
        <w:rPr>
          <w:rFonts w:ascii="宋体" w:hAnsi="宋体"/>
          <w:sz w:val="28"/>
          <w:szCs w:val="28"/>
        </w:rPr>
        <w:t>13</w:t>
      </w:r>
      <w:r w:rsidR="00552BF4">
        <w:rPr>
          <w:rFonts w:ascii="宋体" w:hAnsi="宋体"/>
          <w:sz w:val="28"/>
          <w:szCs w:val="28"/>
        </w:rPr>
        <w:t>801371717</w:t>
      </w:r>
      <w:r w:rsidR="00552BF4">
        <w:rPr>
          <w:rFonts w:ascii="宋体" w:hAnsi="宋体" w:hint="eastAsia"/>
          <w:sz w:val="28"/>
          <w:szCs w:val="28"/>
        </w:rPr>
        <w:t>、</w:t>
      </w:r>
      <w:r w:rsidR="00552BF4" w:rsidRPr="009E6939">
        <w:rPr>
          <w:rFonts w:ascii="宋体" w:hAnsi="宋体"/>
          <w:sz w:val="28"/>
          <w:szCs w:val="28"/>
        </w:rPr>
        <w:t>13801</w:t>
      </w:r>
      <w:r w:rsidR="00552BF4">
        <w:rPr>
          <w:rFonts w:ascii="宋体" w:hAnsi="宋体"/>
          <w:sz w:val="28"/>
          <w:szCs w:val="28"/>
        </w:rPr>
        <w:t>385786</w:t>
      </w:r>
    </w:p>
    <w:p w:rsidR="00A42ED0" w:rsidRDefault="00A42ED0" w:rsidP="00A42ED0">
      <w:pPr>
        <w:adjustRightInd w:val="0"/>
        <w:snapToGrid w:val="0"/>
        <w:spacing w:line="360" w:lineRule="auto"/>
        <w:rPr>
          <w:rFonts w:ascii="宋体" w:hAnsi="宋体"/>
          <w:sz w:val="28"/>
          <w:szCs w:val="28"/>
        </w:rPr>
      </w:pPr>
      <w:r>
        <w:rPr>
          <w:rFonts w:ascii="宋体" w:hAnsi="宋体" w:hint="eastAsia"/>
          <w:sz w:val="28"/>
          <w:szCs w:val="28"/>
        </w:rPr>
        <w:tab/>
        <w:t xml:space="preserve"> </w:t>
      </w:r>
      <w:r w:rsidR="00552BF4" w:rsidRPr="009E6939">
        <w:rPr>
          <w:rFonts w:ascii="宋体" w:hAnsi="宋体" w:hint="eastAsia"/>
          <w:sz w:val="28"/>
          <w:szCs w:val="28"/>
        </w:rPr>
        <w:t>传真：</w:t>
      </w:r>
      <w:r w:rsidR="00552BF4" w:rsidRPr="009E6939">
        <w:rPr>
          <w:rFonts w:ascii="宋体" w:hAnsi="宋体"/>
          <w:sz w:val="28"/>
          <w:szCs w:val="28"/>
        </w:rPr>
        <w:t>010-65221976</w:t>
      </w:r>
    </w:p>
    <w:p w:rsidR="00552BF4" w:rsidRPr="009E6939" w:rsidRDefault="00A42ED0" w:rsidP="00A42ED0">
      <w:pPr>
        <w:adjustRightInd w:val="0"/>
        <w:snapToGrid w:val="0"/>
        <w:spacing w:line="360" w:lineRule="auto"/>
        <w:rPr>
          <w:rFonts w:ascii="宋体" w:hAnsi="宋体"/>
          <w:sz w:val="28"/>
          <w:szCs w:val="28"/>
        </w:rPr>
      </w:pPr>
      <w:r>
        <w:rPr>
          <w:rFonts w:ascii="宋体" w:hAnsi="宋体" w:hint="eastAsia"/>
          <w:sz w:val="28"/>
          <w:szCs w:val="28"/>
        </w:rPr>
        <w:tab/>
        <w:t xml:space="preserve"> </w:t>
      </w:r>
      <w:r w:rsidR="00552BF4" w:rsidRPr="009E6939">
        <w:rPr>
          <w:rFonts w:ascii="宋体" w:hAnsi="宋体"/>
          <w:sz w:val="28"/>
          <w:szCs w:val="28"/>
        </w:rPr>
        <w:t>E-mail</w:t>
      </w:r>
      <w:r w:rsidR="00552BF4" w:rsidRPr="009E6939">
        <w:rPr>
          <w:rFonts w:ascii="宋体" w:hAnsi="宋体" w:hint="eastAsia"/>
          <w:sz w:val="28"/>
          <w:szCs w:val="28"/>
        </w:rPr>
        <w:t>：</w:t>
      </w:r>
      <w:hyperlink r:id="rId7" w:history="1">
        <w:r w:rsidR="00552BF4">
          <w:rPr>
            <w:rStyle w:val="a4"/>
            <w:rFonts w:ascii="宋体" w:hAnsi="宋体"/>
            <w:sz w:val="28"/>
            <w:szCs w:val="28"/>
          </w:rPr>
          <w:t>huangxiang</w:t>
        </w:r>
        <w:r w:rsidR="00552BF4" w:rsidRPr="009E6939">
          <w:rPr>
            <w:rStyle w:val="a4"/>
            <w:rFonts w:ascii="宋体" w:hAnsi="宋体"/>
            <w:sz w:val="28"/>
            <w:szCs w:val="28"/>
          </w:rPr>
          <w:t>@cmisi.cn</w:t>
        </w:r>
      </w:hyperlink>
      <w:r w:rsidR="00552BF4" w:rsidRPr="009E6939">
        <w:rPr>
          <w:rFonts w:ascii="宋体" w:hAnsi="宋体" w:hint="eastAsia"/>
          <w:sz w:val="28"/>
          <w:szCs w:val="28"/>
        </w:rPr>
        <w:t>；</w:t>
      </w:r>
      <w:r w:rsidR="00552BF4">
        <w:rPr>
          <w:rFonts w:ascii="宋体" w:hAnsi="宋体"/>
          <w:sz w:val="28"/>
          <w:szCs w:val="28"/>
        </w:rPr>
        <w:t>liuli</w:t>
      </w:r>
      <w:r w:rsidR="00552BF4" w:rsidRPr="009E6939">
        <w:rPr>
          <w:rFonts w:ascii="宋体" w:hAnsi="宋体"/>
          <w:sz w:val="28"/>
          <w:szCs w:val="28"/>
        </w:rPr>
        <w:t xml:space="preserve">@cmisi.cn </w:t>
      </w:r>
    </w:p>
    <w:p w:rsidR="00552BF4" w:rsidRDefault="00552BF4" w:rsidP="00552BF4">
      <w:pPr>
        <w:adjustRightInd w:val="0"/>
        <w:snapToGrid w:val="0"/>
        <w:spacing w:line="360" w:lineRule="auto"/>
        <w:ind w:firstLineChars="400" w:firstLine="1124"/>
        <w:jc w:val="right"/>
        <w:rPr>
          <w:rFonts w:ascii="宋体"/>
          <w:b/>
          <w:sz w:val="28"/>
          <w:szCs w:val="28"/>
        </w:rPr>
      </w:pPr>
    </w:p>
    <w:p w:rsidR="00CB5529" w:rsidRDefault="002270EF" w:rsidP="002270EF">
      <w:pPr>
        <w:adjustRightInd w:val="0"/>
        <w:snapToGrid w:val="0"/>
        <w:spacing w:line="360" w:lineRule="auto"/>
        <w:ind w:firstLineChars="400" w:firstLine="1124"/>
        <w:jc w:val="right"/>
        <w:rPr>
          <w:rFonts w:ascii="宋体" w:hAnsi="宋体"/>
          <w:b/>
          <w:noProof/>
          <w:sz w:val="28"/>
          <w:szCs w:val="28"/>
        </w:rPr>
      </w:pPr>
      <w:r w:rsidRPr="002270EF">
        <w:rPr>
          <w:rFonts w:ascii="宋体" w:hAnsi="宋体"/>
          <w:b/>
          <w:noProof/>
          <w:sz w:val="28"/>
          <w:szCs w:val="28"/>
        </w:rPr>
        <w:drawing>
          <wp:inline distT="0" distB="0" distL="0" distR="0">
            <wp:extent cx="2952750" cy="1876425"/>
            <wp:effectExtent l="19050" t="0" r="0" b="0"/>
            <wp:docPr id="2" name="图片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51108" t="39550" r="16911" b="23794"/>
                    <a:stretch>
                      <a:fillRect/>
                    </a:stretch>
                  </pic:blipFill>
                  <pic:spPr bwMode="auto">
                    <a:xfrm>
                      <a:off x="0" y="0"/>
                      <a:ext cx="2956234" cy="1878639"/>
                    </a:xfrm>
                    <a:prstGeom prst="rect">
                      <a:avLst/>
                    </a:prstGeom>
                    <a:noFill/>
                    <a:ln w="9525">
                      <a:noFill/>
                      <a:miter lim="800000"/>
                      <a:headEnd/>
                      <a:tailEnd/>
                    </a:ln>
                  </pic:spPr>
                </pic:pic>
              </a:graphicData>
            </a:graphic>
          </wp:inline>
        </w:drawing>
      </w:r>
    </w:p>
    <w:p w:rsidR="00CB5529" w:rsidRPr="002270EF" w:rsidRDefault="00CB5529" w:rsidP="00552BF4">
      <w:pPr>
        <w:ind w:right="1120"/>
        <w:jc w:val="left"/>
        <w:rPr>
          <w:rFonts w:ascii="宋体" w:hAnsi="宋体"/>
          <w:sz w:val="28"/>
          <w:szCs w:val="28"/>
        </w:rPr>
      </w:pPr>
    </w:p>
    <w:p w:rsidR="00552BF4" w:rsidRDefault="006B24CD" w:rsidP="00552BF4">
      <w:pPr>
        <w:ind w:right="1120"/>
        <w:jc w:val="left"/>
        <w:rPr>
          <w:rFonts w:ascii="Times New Roman" w:eastAsia="仿宋_GB2312" w:hAnsi="Times New Roman"/>
          <w:sz w:val="24"/>
        </w:rPr>
      </w:pPr>
      <w:r>
        <w:rPr>
          <w:rFonts w:ascii="宋体" w:hAnsi="宋体" w:hint="eastAsia"/>
          <w:sz w:val="28"/>
          <w:szCs w:val="28"/>
        </w:rPr>
        <w:t>主题词：脱硫 脱销</w:t>
      </w:r>
      <w:r w:rsidR="007575A8">
        <w:rPr>
          <w:rFonts w:ascii="宋体" w:hAnsi="宋体" w:hint="eastAsia"/>
          <w:sz w:val="28"/>
          <w:szCs w:val="28"/>
        </w:rPr>
        <w:t xml:space="preserve"> </w:t>
      </w:r>
      <w:r>
        <w:rPr>
          <w:rFonts w:ascii="宋体" w:hAnsi="宋体" w:hint="eastAsia"/>
          <w:sz w:val="28"/>
          <w:szCs w:val="28"/>
        </w:rPr>
        <w:t>推介会</w:t>
      </w:r>
      <w:r w:rsidR="007575A8">
        <w:rPr>
          <w:rFonts w:ascii="宋体" w:hAnsi="宋体" w:hint="eastAsia"/>
          <w:sz w:val="28"/>
          <w:szCs w:val="28"/>
        </w:rPr>
        <w:t xml:space="preserve"> </w:t>
      </w:r>
      <w:r w:rsidR="00552BF4" w:rsidRPr="009E6939">
        <w:rPr>
          <w:rFonts w:ascii="宋体" w:hAnsi="宋体" w:hint="eastAsia"/>
          <w:sz w:val="28"/>
          <w:szCs w:val="28"/>
        </w:rPr>
        <w:t>通知</w:t>
      </w:r>
    </w:p>
    <w:p w:rsidR="006B24CD" w:rsidRDefault="006B24CD" w:rsidP="00552BF4">
      <w:pPr>
        <w:rPr>
          <w:rFonts w:ascii="Times New Roman" w:hAnsi="Times New Roman"/>
          <w:b/>
          <w:bCs/>
          <w:sz w:val="24"/>
          <w:szCs w:val="24"/>
          <w:bdr w:val="single" w:sz="4" w:space="0" w:color="auto" w:frame="1"/>
        </w:rPr>
      </w:pPr>
    </w:p>
    <w:p w:rsidR="00CB5529" w:rsidRDefault="00CB5529" w:rsidP="00552BF4">
      <w:pPr>
        <w:rPr>
          <w:rFonts w:ascii="Times New Roman" w:hAnsi="Times New Roman"/>
          <w:b/>
          <w:bCs/>
          <w:sz w:val="24"/>
          <w:szCs w:val="24"/>
          <w:bdr w:val="single" w:sz="4" w:space="0" w:color="auto" w:frame="1"/>
        </w:rPr>
      </w:pPr>
    </w:p>
    <w:p w:rsidR="00552BF4" w:rsidRDefault="00552BF4" w:rsidP="00552BF4">
      <w:pPr>
        <w:rPr>
          <w:rFonts w:ascii="Times New Roman" w:hAnsi="Times New Roman"/>
          <w:b/>
          <w:bCs/>
          <w:sz w:val="24"/>
          <w:szCs w:val="24"/>
          <w:bdr w:val="single" w:sz="4" w:space="0" w:color="auto" w:frame="1"/>
        </w:rPr>
      </w:pPr>
      <w:r>
        <w:rPr>
          <w:rFonts w:ascii="Times New Roman" w:hAnsi="Times New Roman" w:hint="eastAsia"/>
          <w:b/>
          <w:bCs/>
          <w:sz w:val="24"/>
          <w:szCs w:val="24"/>
          <w:bdr w:val="single" w:sz="4" w:space="0" w:color="auto" w:frame="1"/>
        </w:rPr>
        <w:t>附件</w:t>
      </w:r>
      <w:r>
        <w:rPr>
          <w:rFonts w:ascii="Times New Roman" w:hAnsi="Times New Roman"/>
          <w:b/>
          <w:bCs/>
          <w:sz w:val="24"/>
          <w:szCs w:val="24"/>
          <w:bdr w:val="single" w:sz="4" w:space="0" w:color="auto" w:frame="1"/>
        </w:rPr>
        <w:t>1</w:t>
      </w:r>
    </w:p>
    <w:p w:rsidR="00552BF4" w:rsidRDefault="00552BF4" w:rsidP="00552BF4">
      <w:pPr>
        <w:adjustRightInd w:val="0"/>
        <w:snapToGrid w:val="0"/>
        <w:jc w:val="center"/>
        <w:rPr>
          <w:rFonts w:ascii="Times New Roman" w:eastAsia="方正小标宋简体" w:hAnsi="Times New Roman"/>
          <w:sz w:val="36"/>
          <w:szCs w:val="36"/>
        </w:rPr>
      </w:pPr>
      <w:r>
        <w:rPr>
          <w:rFonts w:ascii="Times New Roman" w:eastAsia="方正小标宋简体" w:hAnsi="Times New Roman"/>
          <w:sz w:val="36"/>
          <w:szCs w:val="36"/>
        </w:rPr>
        <w:t>2018</w:t>
      </w:r>
      <w:r>
        <w:rPr>
          <w:rFonts w:ascii="宋体" w:hAnsi="宋体" w:cs="宋体" w:hint="eastAsia"/>
          <w:sz w:val="36"/>
          <w:szCs w:val="36"/>
        </w:rPr>
        <w:t>焦炉烟气</w:t>
      </w:r>
      <w:r>
        <w:rPr>
          <w:rFonts w:ascii="Times New Roman" w:eastAsia="方正小标宋简体" w:hAnsi="Times New Roman" w:hint="eastAsia"/>
          <w:sz w:val="36"/>
          <w:szCs w:val="36"/>
        </w:rPr>
        <w:t>脱硫脱硝前沿技术推介</w:t>
      </w:r>
      <w:r>
        <w:rPr>
          <w:rFonts w:ascii="宋体" w:hAnsi="宋体" w:cs="宋体" w:hint="eastAsia"/>
          <w:sz w:val="36"/>
          <w:szCs w:val="36"/>
        </w:rPr>
        <w:t>会（鞍山）</w:t>
      </w:r>
      <w:r>
        <w:rPr>
          <w:rFonts w:ascii="Times New Roman" w:hAnsi="Times New Roman" w:hint="eastAsia"/>
          <w:b/>
          <w:sz w:val="32"/>
          <w:szCs w:val="32"/>
        </w:rPr>
        <w:t>回执</w:t>
      </w:r>
    </w:p>
    <w:tbl>
      <w:tblPr>
        <w:tblpPr w:leftFromText="180" w:rightFromText="180" w:vertAnchor="text" w:horzAnchor="page" w:tblpX="1770" w:tblpY="206"/>
        <w:tblOverlap w:val="neve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2"/>
        <w:gridCol w:w="761"/>
        <w:gridCol w:w="1013"/>
        <w:gridCol w:w="776"/>
        <w:gridCol w:w="926"/>
        <w:gridCol w:w="1061"/>
        <w:gridCol w:w="888"/>
        <w:gridCol w:w="2023"/>
      </w:tblGrid>
      <w:tr w:rsidR="00552BF4" w:rsidRPr="005B5D53" w:rsidTr="000C6127">
        <w:trPr>
          <w:trHeight w:val="454"/>
        </w:trPr>
        <w:tc>
          <w:tcPr>
            <w:tcW w:w="1312" w:type="dxa"/>
            <w:vAlign w:val="center"/>
          </w:tcPr>
          <w:p w:rsidR="00552BF4" w:rsidRPr="005B5D53" w:rsidRDefault="00552BF4" w:rsidP="000C6127">
            <w:pPr>
              <w:spacing w:line="400" w:lineRule="exact"/>
              <w:rPr>
                <w:rFonts w:ascii="Times New Roman" w:hAnsi="Times New Roman"/>
                <w:b/>
                <w:sz w:val="24"/>
                <w:szCs w:val="24"/>
              </w:rPr>
            </w:pPr>
            <w:r w:rsidRPr="005B5D53">
              <w:rPr>
                <w:rFonts w:ascii="Times New Roman" w:hAnsi="Times New Roman" w:hint="eastAsia"/>
                <w:b/>
                <w:sz w:val="24"/>
                <w:szCs w:val="24"/>
              </w:rPr>
              <w:t>单位名称</w:t>
            </w:r>
          </w:p>
        </w:tc>
        <w:tc>
          <w:tcPr>
            <w:tcW w:w="4534" w:type="dxa"/>
            <w:gridSpan w:val="5"/>
            <w:vAlign w:val="center"/>
          </w:tcPr>
          <w:p w:rsidR="00552BF4" w:rsidRPr="005B5D53" w:rsidRDefault="00552BF4" w:rsidP="000C6127">
            <w:pPr>
              <w:spacing w:line="400" w:lineRule="exact"/>
              <w:rPr>
                <w:rFonts w:ascii="Times New Roman" w:hAnsi="Times New Roman"/>
                <w:b/>
                <w:sz w:val="24"/>
                <w:szCs w:val="24"/>
              </w:rPr>
            </w:pPr>
          </w:p>
        </w:tc>
        <w:tc>
          <w:tcPr>
            <w:tcW w:w="887" w:type="dxa"/>
            <w:vAlign w:val="center"/>
          </w:tcPr>
          <w:p w:rsidR="00552BF4" w:rsidRPr="005B5D53" w:rsidRDefault="00552BF4" w:rsidP="000C6127">
            <w:pPr>
              <w:spacing w:line="400" w:lineRule="exact"/>
              <w:rPr>
                <w:rFonts w:ascii="Times New Roman" w:hAnsi="Times New Roman"/>
                <w:b/>
                <w:sz w:val="24"/>
                <w:szCs w:val="24"/>
              </w:rPr>
            </w:pPr>
            <w:r w:rsidRPr="005B5D53">
              <w:rPr>
                <w:rFonts w:ascii="Times New Roman" w:hAnsi="Times New Roman" w:hint="eastAsia"/>
                <w:b/>
                <w:sz w:val="24"/>
                <w:szCs w:val="24"/>
              </w:rPr>
              <w:t>邮编</w:t>
            </w:r>
          </w:p>
        </w:tc>
        <w:tc>
          <w:tcPr>
            <w:tcW w:w="2022" w:type="dxa"/>
            <w:vAlign w:val="center"/>
          </w:tcPr>
          <w:p w:rsidR="00552BF4" w:rsidRPr="005B5D53" w:rsidRDefault="00552BF4" w:rsidP="000C6127">
            <w:pPr>
              <w:spacing w:line="400" w:lineRule="exact"/>
              <w:rPr>
                <w:rFonts w:ascii="Times New Roman" w:hAnsi="Times New Roman"/>
                <w:b/>
                <w:sz w:val="24"/>
                <w:szCs w:val="24"/>
              </w:rPr>
            </w:pPr>
          </w:p>
        </w:tc>
      </w:tr>
      <w:tr w:rsidR="00552BF4" w:rsidRPr="005B5D53" w:rsidTr="000C6127">
        <w:trPr>
          <w:cantSplit/>
          <w:trHeight w:val="454"/>
        </w:trPr>
        <w:tc>
          <w:tcPr>
            <w:tcW w:w="1312" w:type="dxa"/>
            <w:vAlign w:val="center"/>
          </w:tcPr>
          <w:p w:rsidR="00552BF4" w:rsidRPr="005B5D53" w:rsidRDefault="00552BF4" w:rsidP="000C6127">
            <w:pPr>
              <w:spacing w:line="400" w:lineRule="exact"/>
              <w:rPr>
                <w:rFonts w:ascii="Times New Roman" w:hAnsi="Times New Roman"/>
                <w:b/>
                <w:sz w:val="24"/>
                <w:szCs w:val="24"/>
              </w:rPr>
            </w:pPr>
            <w:r w:rsidRPr="005B5D53">
              <w:rPr>
                <w:rFonts w:ascii="Times New Roman" w:hAnsi="Times New Roman" w:hint="eastAsia"/>
                <w:b/>
                <w:sz w:val="24"/>
                <w:szCs w:val="24"/>
              </w:rPr>
              <w:t>通讯地址</w:t>
            </w:r>
          </w:p>
        </w:tc>
        <w:tc>
          <w:tcPr>
            <w:tcW w:w="7443" w:type="dxa"/>
            <w:gridSpan w:val="7"/>
            <w:vAlign w:val="center"/>
          </w:tcPr>
          <w:p w:rsidR="00552BF4" w:rsidRPr="005B5D53" w:rsidRDefault="00552BF4" w:rsidP="000C6127">
            <w:pPr>
              <w:spacing w:line="400" w:lineRule="exact"/>
              <w:rPr>
                <w:rFonts w:ascii="Times New Roman" w:hAnsi="Times New Roman"/>
                <w:b/>
                <w:sz w:val="24"/>
                <w:szCs w:val="24"/>
              </w:rPr>
            </w:pPr>
          </w:p>
        </w:tc>
      </w:tr>
      <w:tr w:rsidR="00552BF4" w:rsidRPr="005B5D53" w:rsidTr="000C6127">
        <w:trPr>
          <w:cantSplit/>
          <w:trHeight w:val="454"/>
        </w:trPr>
        <w:tc>
          <w:tcPr>
            <w:tcW w:w="1312" w:type="dxa"/>
            <w:vAlign w:val="center"/>
          </w:tcPr>
          <w:p w:rsidR="00552BF4" w:rsidRPr="005B5D53" w:rsidRDefault="00552BF4" w:rsidP="000C6127">
            <w:pPr>
              <w:spacing w:line="400" w:lineRule="exact"/>
              <w:rPr>
                <w:rFonts w:ascii="Times New Roman" w:hAnsi="Times New Roman"/>
                <w:b/>
                <w:sz w:val="24"/>
                <w:szCs w:val="24"/>
              </w:rPr>
            </w:pPr>
            <w:r w:rsidRPr="005B5D53">
              <w:rPr>
                <w:rFonts w:ascii="Times New Roman" w:hAnsi="Times New Roman" w:hint="eastAsia"/>
                <w:b/>
                <w:sz w:val="24"/>
                <w:szCs w:val="24"/>
              </w:rPr>
              <w:t>联系人</w:t>
            </w:r>
          </w:p>
        </w:tc>
        <w:tc>
          <w:tcPr>
            <w:tcW w:w="2549" w:type="dxa"/>
            <w:gridSpan w:val="3"/>
            <w:vAlign w:val="center"/>
          </w:tcPr>
          <w:p w:rsidR="00552BF4" w:rsidRPr="005B5D53" w:rsidRDefault="00552BF4" w:rsidP="000C6127">
            <w:pPr>
              <w:spacing w:line="400" w:lineRule="exact"/>
              <w:rPr>
                <w:rFonts w:ascii="Times New Roman" w:hAnsi="Times New Roman"/>
                <w:b/>
                <w:sz w:val="24"/>
                <w:szCs w:val="24"/>
              </w:rPr>
            </w:pPr>
          </w:p>
        </w:tc>
        <w:tc>
          <w:tcPr>
            <w:tcW w:w="1985" w:type="dxa"/>
            <w:gridSpan w:val="2"/>
            <w:vAlign w:val="center"/>
          </w:tcPr>
          <w:p w:rsidR="00552BF4" w:rsidRPr="005B5D53" w:rsidRDefault="00552BF4" w:rsidP="000C6127">
            <w:pPr>
              <w:spacing w:line="400" w:lineRule="exact"/>
              <w:jc w:val="center"/>
              <w:rPr>
                <w:rFonts w:ascii="Times New Roman" w:hAnsi="Times New Roman"/>
                <w:b/>
                <w:sz w:val="24"/>
                <w:szCs w:val="24"/>
              </w:rPr>
            </w:pPr>
            <w:r w:rsidRPr="005B5D53">
              <w:rPr>
                <w:rFonts w:ascii="Times New Roman" w:hAnsi="Times New Roman"/>
                <w:b/>
                <w:sz w:val="24"/>
                <w:szCs w:val="24"/>
              </w:rPr>
              <w:t>E-mail</w:t>
            </w:r>
          </w:p>
        </w:tc>
        <w:tc>
          <w:tcPr>
            <w:tcW w:w="2909" w:type="dxa"/>
            <w:gridSpan w:val="2"/>
            <w:vAlign w:val="center"/>
          </w:tcPr>
          <w:p w:rsidR="00552BF4" w:rsidRPr="005B5D53" w:rsidRDefault="00552BF4" w:rsidP="000C6127">
            <w:pPr>
              <w:spacing w:line="400" w:lineRule="exact"/>
              <w:rPr>
                <w:rFonts w:ascii="Times New Roman" w:hAnsi="Times New Roman"/>
                <w:b/>
                <w:sz w:val="24"/>
                <w:szCs w:val="24"/>
              </w:rPr>
            </w:pPr>
          </w:p>
        </w:tc>
      </w:tr>
      <w:tr w:rsidR="00552BF4" w:rsidRPr="005B5D53" w:rsidTr="000C6127">
        <w:trPr>
          <w:trHeight w:val="478"/>
        </w:trPr>
        <w:tc>
          <w:tcPr>
            <w:tcW w:w="1312" w:type="dxa"/>
            <w:vAlign w:val="center"/>
          </w:tcPr>
          <w:p w:rsidR="00552BF4" w:rsidRPr="005B5D53" w:rsidRDefault="00552BF4" w:rsidP="000C6127">
            <w:pPr>
              <w:spacing w:line="400" w:lineRule="exact"/>
              <w:rPr>
                <w:rFonts w:ascii="Times New Roman" w:hAnsi="Times New Roman"/>
                <w:b/>
                <w:sz w:val="24"/>
                <w:szCs w:val="24"/>
              </w:rPr>
            </w:pPr>
            <w:r w:rsidRPr="005B5D53">
              <w:rPr>
                <w:rFonts w:ascii="Times New Roman" w:hAnsi="Times New Roman" w:hint="eastAsia"/>
                <w:b/>
                <w:sz w:val="24"/>
                <w:szCs w:val="24"/>
              </w:rPr>
              <w:t>电话</w:t>
            </w:r>
          </w:p>
        </w:tc>
        <w:tc>
          <w:tcPr>
            <w:tcW w:w="2549" w:type="dxa"/>
            <w:gridSpan w:val="3"/>
            <w:vAlign w:val="center"/>
          </w:tcPr>
          <w:p w:rsidR="00552BF4" w:rsidRPr="005B5D53" w:rsidRDefault="00552BF4" w:rsidP="000C6127">
            <w:pPr>
              <w:spacing w:line="400" w:lineRule="exact"/>
              <w:rPr>
                <w:rFonts w:ascii="Times New Roman" w:hAnsi="Times New Roman"/>
                <w:b/>
                <w:sz w:val="24"/>
                <w:szCs w:val="24"/>
              </w:rPr>
            </w:pPr>
          </w:p>
        </w:tc>
        <w:tc>
          <w:tcPr>
            <w:tcW w:w="1985" w:type="dxa"/>
            <w:gridSpan w:val="2"/>
            <w:vAlign w:val="center"/>
          </w:tcPr>
          <w:p w:rsidR="00552BF4" w:rsidRPr="005B5D53" w:rsidRDefault="00552BF4" w:rsidP="000C6127">
            <w:pPr>
              <w:spacing w:line="400" w:lineRule="exact"/>
              <w:jc w:val="center"/>
              <w:rPr>
                <w:rFonts w:ascii="Times New Roman" w:hAnsi="Times New Roman"/>
                <w:b/>
                <w:sz w:val="24"/>
                <w:szCs w:val="24"/>
              </w:rPr>
            </w:pPr>
            <w:r w:rsidRPr="005B5D53">
              <w:rPr>
                <w:rFonts w:ascii="Times New Roman" w:hAnsi="Times New Roman" w:hint="eastAsia"/>
                <w:b/>
                <w:sz w:val="24"/>
                <w:szCs w:val="24"/>
              </w:rPr>
              <w:t>传真</w:t>
            </w:r>
          </w:p>
        </w:tc>
        <w:tc>
          <w:tcPr>
            <w:tcW w:w="2909" w:type="dxa"/>
            <w:gridSpan w:val="2"/>
            <w:vAlign w:val="center"/>
          </w:tcPr>
          <w:p w:rsidR="00552BF4" w:rsidRPr="005B5D53" w:rsidRDefault="00552BF4" w:rsidP="000C6127">
            <w:pPr>
              <w:spacing w:line="400" w:lineRule="exact"/>
              <w:rPr>
                <w:rFonts w:ascii="Times New Roman" w:hAnsi="Times New Roman"/>
                <w:b/>
                <w:sz w:val="24"/>
                <w:szCs w:val="24"/>
              </w:rPr>
            </w:pPr>
          </w:p>
        </w:tc>
      </w:tr>
      <w:tr w:rsidR="00552BF4" w:rsidRPr="005B5D53" w:rsidTr="000C6127">
        <w:trPr>
          <w:trHeight w:val="454"/>
        </w:trPr>
        <w:tc>
          <w:tcPr>
            <w:tcW w:w="1312" w:type="dxa"/>
            <w:vAlign w:val="center"/>
          </w:tcPr>
          <w:p w:rsidR="00552BF4" w:rsidRPr="005B5D53" w:rsidRDefault="00552BF4" w:rsidP="000C6127">
            <w:pPr>
              <w:spacing w:line="400" w:lineRule="exact"/>
              <w:jc w:val="center"/>
              <w:rPr>
                <w:rFonts w:ascii="Times New Roman" w:hAnsi="Times New Roman"/>
                <w:b/>
                <w:sz w:val="24"/>
                <w:szCs w:val="24"/>
              </w:rPr>
            </w:pPr>
            <w:r w:rsidRPr="005B5D53">
              <w:rPr>
                <w:rFonts w:ascii="Times New Roman" w:hAnsi="Times New Roman" w:hint="eastAsia"/>
                <w:b/>
                <w:sz w:val="24"/>
                <w:szCs w:val="24"/>
              </w:rPr>
              <w:t>参会代表姓名</w:t>
            </w:r>
          </w:p>
        </w:tc>
        <w:tc>
          <w:tcPr>
            <w:tcW w:w="761" w:type="dxa"/>
            <w:vAlign w:val="center"/>
          </w:tcPr>
          <w:p w:rsidR="00552BF4" w:rsidRPr="005B5D53" w:rsidRDefault="00552BF4" w:rsidP="000C6127">
            <w:pPr>
              <w:spacing w:line="400" w:lineRule="exact"/>
              <w:jc w:val="center"/>
              <w:rPr>
                <w:rFonts w:ascii="Times New Roman" w:hAnsi="Times New Roman"/>
                <w:b/>
                <w:sz w:val="24"/>
                <w:szCs w:val="24"/>
              </w:rPr>
            </w:pPr>
            <w:r w:rsidRPr="005B5D53">
              <w:rPr>
                <w:rFonts w:ascii="Times New Roman" w:hAnsi="Times New Roman" w:hint="eastAsia"/>
                <w:b/>
                <w:sz w:val="24"/>
                <w:szCs w:val="24"/>
              </w:rPr>
              <w:t>性别</w:t>
            </w:r>
          </w:p>
        </w:tc>
        <w:tc>
          <w:tcPr>
            <w:tcW w:w="1788" w:type="dxa"/>
            <w:gridSpan w:val="2"/>
            <w:vAlign w:val="center"/>
          </w:tcPr>
          <w:p w:rsidR="00552BF4" w:rsidRPr="005B5D53" w:rsidRDefault="00552BF4" w:rsidP="000C6127">
            <w:pPr>
              <w:spacing w:line="400" w:lineRule="exact"/>
              <w:jc w:val="center"/>
              <w:rPr>
                <w:rFonts w:ascii="Times New Roman" w:hAnsi="Times New Roman"/>
                <w:b/>
                <w:sz w:val="24"/>
                <w:szCs w:val="24"/>
              </w:rPr>
            </w:pPr>
            <w:r w:rsidRPr="005B5D53">
              <w:rPr>
                <w:rFonts w:ascii="Times New Roman" w:hAnsi="Times New Roman" w:hint="eastAsia"/>
                <w:b/>
                <w:sz w:val="24"/>
                <w:szCs w:val="24"/>
              </w:rPr>
              <w:t>部门</w:t>
            </w:r>
            <w:r w:rsidRPr="005B5D53">
              <w:rPr>
                <w:rFonts w:ascii="Times New Roman" w:hAnsi="Times New Roman"/>
                <w:b/>
                <w:sz w:val="24"/>
                <w:szCs w:val="24"/>
              </w:rPr>
              <w:t>/</w:t>
            </w:r>
            <w:r w:rsidRPr="005B5D53">
              <w:rPr>
                <w:rFonts w:ascii="Times New Roman" w:hAnsi="Times New Roman" w:hint="eastAsia"/>
                <w:b/>
                <w:sz w:val="24"/>
                <w:szCs w:val="24"/>
              </w:rPr>
              <w:t>职务</w:t>
            </w:r>
          </w:p>
        </w:tc>
        <w:tc>
          <w:tcPr>
            <w:tcW w:w="1985" w:type="dxa"/>
            <w:gridSpan w:val="2"/>
            <w:vAlign w:val="center"/>
          </w:tcPr>
          <w:p w:rsidR="00552BF4" w:rsidRPr="005B5D53" w:rsidRDefault="00552BF4" w:rsidP="000C6127">
            <w:pPr>
              <w:spacing w:line="400" w:lineRule="exact"/>
              <w:jc w:val="center"/>
              <w:rPr>
                <w:rFonts w:ascii="Times New Roman" w:hAnsi="Times New Roman"/>
                <w:b/>
                <w:sz w:val="24"/>
                <w:szCs w:val="24"/>
              </w:rPr>
            </w:pPr>
            <w:r w:rsidRPr="005B5D53">
              <w:rPr>
                <w:rFonts w:ascii="Times New Roman" w:hAnsi="Times New Roman" w:hint="eastAsia"/>
                <w:b/>
                <w:sz w:val="24"/>
                <w:szCs w:val="24"/>
              </w:rPr>
              <w:t>手机</w:t>
            </w:r>
            <w:r w:rsidRPr="005B5D53">
              <w:rPr>
                <w:rFonts w:ascii="Times New Roman" w:hAnsi="Times New Roman"/>
                <w:b/>
                <w:sz w:val="24"/>
                <w:szCs w:val="24"/>
              </w:rPr>
              <w:t>/</w:t>
            </w:r>
            <w:r w:rsidRPr="005B5D53">
              <w:rPr>
                <w:rFonts w:ascii="Times New Roman" w:hAnsi="Times New Roman" w:hint="eastAsia"/>
                <w:b/>
                <w:sz w:val="24"/>
                <w:szCs w:val="24"/>
              </w:rPr>
              <w:t>电话</w:t>
            </w:r>
          </w:p>
        </w:tc>
        <w:tc>
          <w:tcPr>
            <w:tcW w:w="2909" w:type="dxa"/>
            <w:gridSpan w:val="2"/>
            <w:vAlign w:val="center"/>
          </w:tcPr>
          <w:p w:rsidR="00552BF4" w:rsidRPr="005B5D53" w:rsidRDefault="00552BF4" w:rsidP="000C6127">
            <w:pPr>
              <w:spacing w:line="400" w:lineRule="exact"/>
              <w:jc w:val="center"/>
              <w:rPr>
                <w:rFonts w:ascii="Times New Roman" w:hAnsi="Times New Roman"/>
                <w:b/>
                <w:sz w:val="24"/>
                <w:szCs w:val="24"/>
              </w:rPr>
            </w:pPr>
            <w:r w:rsidRPr="005B5D53">
              <w:rPr>
                <w:rFonts w:ascii="Times New Roman" w:hAnsi="Times New Roman" w:hint="eastAsia"/>
                <w:b/>
                <w:sz w:val="24"/>
                <w:szCs w:val="24"/>
              </w:rPr>
              <w:t>邮箱</w:t>
            </w:r>
          </w:p>
        </w:tc>
      </w:tr>
      <w:tr w:rsidR="00552BF4" w:rsidRPr="005B5D53" w:rsidTr="000C6127">
        <w:trPr>
          <w:trHeight w:val="369"/>
        </w:trPr>
        <w:tc>
          <w:tcPr>
            <w:tcW w:w="1312" w:type="dxa"/>
            <w:vAlign w:val="center"/>
          </w:tcPr>
          <w:p w:rsidR="00552BF4" w:rsidRPr="005B5D53" w:rsidRDefault="00552BF4" w:rsidP="000C6127">
            <w:pPr>
              <w:spacing w:line="400" w:lineRule="exact"/>
              <w:rPr>
                <w:rFonts w:ascii="Times New Roman" w:hAnsi="Times New Roman"/>
                <w:sz w:val="24"/>
                <w:szCs w:val="24"/>
              </w:rPr>
            </w:pPr>
          </w:p>
        </w:tc>
        <w:tc>
          <w:tcPr>
            <w:tcW w:w="761" w:type="dxa"/>
            <w:vAlign w:val="center"/>
          </w:tcPr>
          <w:p w:rsidR="00552BF4" w:rsidRPr="005B5D53" w:rsidRDefault="00552BF4" w:rsidP="000C6127">
            <w:pPr>
              <w:spacing w:line="400" w:lineRule="exact"/>
              <w:rPr>
                <w:rFonts w:ascii="Times New Roman" w:hAnsi="Times New Roman"/>
                <w:sz w:val="24"/>
                <w:szCs w:val="24"/>
              </w:rPr>
            </w:pPr>
          </w:p>
        </w:tc>
        <w:tc>
          <w:tcPr>
            <w:tcW w:w="1788" w:type="dxa"/>
            <w:gridSpan w:val="2"/>
            <w:vAlign w:val="center"/>
          </w:tcPr>
          <w:p w:rsidR="00552BF4" w:rsidRPr="005B5D53" w:rsidRDefault="00552BF4" w:rsidP="000C6127">
            <w:pPr>
              <w:spacing w:line="400" w:lineRule="exact"/>
              <w:rPr>
                <w:rFonts w:ascii="Times New Roman" w:hAnsi="Times New Roman"/>
                <w:sz w:val="24"/>
                <w:szCs w:val="24"/>
              </w:rPr>
            </w:pPr>
          </w:p>
        </w:tc>
        <w:tc>
          <w:tcPr>
            <w:tcW w:w="1985" w:type="dxa"/>
            <w:gridSpan w:val="2"/>
            <w:vAlign w:val="center"/>
          </w:tcPr>
          <w:p w:rsidR="00552BF4" w:rsidRPr="005B5D53" w:rsidRDefault="00552BF4" w:rsidP="000C6127">
            <w:pPr>
              <w:spacing w:line="400" w:lineRule="exact"/>
              <w:rPr>
                <w:rFonts w:ascii="Times New Roman" w:hAnsi="Times New Roman"/>
                <w:sz w:val="24"/>
                <w:szCs w:val="24"/>
              </w:rPr>
            </w:pPr>
          </w:p>
        </w:tc>
        <w:tc>
          <w:tcPr>
            <w:tcW w:w="2909" w:type="dxa"/>
            <w:gridSpan w:val="2"/>
            <w:vAlign w:val="center"/>
          </w:tcPr>
          <w:p w:rsidR="00552BF4" w:rsidRPr="005B5D53" w:rsidRDefault="00552BF4" w:rsidP="000C6127">
            <w:pPr>
              <w:spacing w:line="400" w:lineRule="exact"/>
              <w:rPr>
                <w:rFonts w:ascii="Times New Roman" w:hAnsi="Times New Roman"/>
                <w:sz w:val="24"/>
                <w:szCs w:val="24"/>
              </w:rPr>
            </w:pPr>
          </w:p>
        </w:tc>
      </w:tr>
      <w:tr w:rsidR="00552BF4" w:rsidRPr="005B5D53" w:rsidTr="000C6127">
        <w:trPr>
          <w:trHeight w:val="369"/>
        </w:trPr>
        <w:tc>
          <w:tcPr>
            <w:tcW w:w="1312" w:type="dxa"/>
            <w:vAlign w:val="center"/>
          </w:tcPr>
          <w:p w:rsidR="00552BF4" w:rsidRPr="005B5D53" w:rsidRDefault="00552BF4" w:rsidP="000C6127">
            <w:pPr>
              <w:spacing w:line="400" w:lineRule="exact"/>
              <w:rPr>
                <w:rFonts w:ascii="Times New Roman" w:hAnsi="Times New Roman"/>
                <w:sz w:val="24"/>
                <w:szCs w:val="24"/>
              </w:rPr>
            </w:pPr>
          </w:p>
        </w:tc>
        <w:tc>
          <w:tcPr>
            <w:tcW w:w="761" w:type="dxa"/>
            <w:vAlign w:val="center"/>
          </w:tcPr>
          <w:p w:rsidR="00552BF4" w:rsidRPr="005B5D53" w:rsidRDefault="00552BF4" w:rsidP="000C6127">
            <w:pPr>
              <w:spacing w:line="400" w:lineRule="exact"/>
              <w:rPr>
                <w:rFonts w:ascii="Times New Roman" w:hAnsi="Times New Roman"/>
                <w:sz w:val="24"/>
                <w:szCs w:val="24"/>
              </w:rPr>
            </w:pPr>
          </w:p>
        </w:tc>
        <w:tc>
          <w:tcPr>
            <w:tcW w:w="1788" w:type="dxa"/>
            <w:gridSpan w:val="2"/>
            <w:vAlign w:val="center"/>
          </w:tcPr>
          <w:p w:rsidR="00552BF4" w:rsidRPr="005B5D53" w:rsidRDefault="00552BF4" w:rsidP="000C6127">
            <w:pPr>
              <w:spacing w:line="400" w:lineRule="exact"/>
              <w:rPr>
                <w:rFonts w:ascii="Times New Roman" w:hAnsi="Times New Roman"/>
                <w:sz w:val="24"/>
                <w:szCs w:val="24"/>
              </w:rPr>
            </w:pPr>
          </w:p>
        </w:tc>
        <w:tc>
          <w:tcPr>
            <w:tcW w:w="1985" w:type="dxa"/>
            <w:gridSpan w:val="2"/>
            <w:vAlign w:val="center"/>
          </w:tcPr>
          <w:p w:rsidR="00552BF4" w:rsidRPr="005B5D53" w:rsidRDefault="00552BF4" w:rsidP="000C6127">
            <w:pPr>
              <w:spacing w:line="400" w:lineRule="exact"/>
              <w:rPr>
                <w:rFonts w:ascii="Times New Roman" w:hAnsi="Times New Roman"/>
                <w:sz w:val="24"/>
                <w:szCs w:val="24"/>
              </w:rPr>
            </w:pPr>
          </w:p>
        </w:tc>
        <w:tc>
          <w:tcPr>
            <w:tcW w:w="2909" w:type="dxa"/>
            <w:gridSpan w:val="2"/>
            <w:vAlign w:val="center"/>
          </w:tcPr>
          <w:p w:rsidR="00552BF4" w:rsidRPr="005B5D53" w:rsidRDefault="00552BF4" w:rsidP="000C6127">
            <w:pPr>
              <w:spacing w:line="400" w:lineRule="exact"/>
              <w:rPr>
                <w:rFonts w:ascii="Times New Roman" w:hAnsi="Times New Roman"/>
                <w:sz w:val="24"/>
                <w:szCs w:val="24"/>
              </w:rPr>
            </w:pPr>
          </w:p>
        </w:tc>
      </w:tr>
      <w:tr w:rsidR="00552BF4" w:rsidRPr="005B5D53" w:rsidTr="000C6127">
        <w:trPr>
          <w:trHeight w:val="324"/>
        </w:trPr>
        <w:tc>
          <w:tcPr>
            <w:tcW w:w="1312" w:type="dxa"/>
            <w:vAlign w:val="center"/>
          </w:tcPr>
          <w:p w:rsidR="00552BF4" w:rsidRPr="005B5D53" w:rsidRDefault="00552BF4" w:rsidP="000C6127">
            <w:pPr>
              <w:spacing w:line="400" w:lineRule="exact"/>
              <w:rPr>
                <w:rFonts w:ascii="Times New Roman" w:hAnsi="Times New Roman"/>
                <w:sz w:val="24"/>
                <w:szCs w:val="24"/>
              </w:rPr>
            </w:pPr>
          </w:p>
        </w:tc>
        <w:tc>
          <w:tcPr>
            <w:tcW w:w="761" w:type="dxa"/>
            <w:vAlign w:val="center"/>
          </w:tcPr>
          <w:p w:rsidR="00552BF4" w:rsidRPr="005B5D53" w:rsidRDefault="00552BF4" w:rsidP="000C6127">
            <w:pPr>
              <w:spacing w:line="400" w:lineRule="exact"/>
              <w:rPr>
                <w:rFonts w:ascii="Times New Roman" w:hAnsi="Times New Roman"/>
                <w:sz w:val="24"/>
                <w:szCs w:val="24"/>
              </w:rPr>
            </w:pPr>
          </w:p>
        </w:tc>
        <w:tc>
          <w:tcPr>
            <w:tcW w:w="1788" w:type="dxa"/>
            <w:gridSpan w:val="2"/>
            <w:vAlign w:val="center"/>
          </w:tcPr>
          <w:p w:rsidR="00552BF4" w:rsidRPr="005B5D53" w:rsidRDefault="00552BF4" w:rsidP="000C6127">
            <w:pPr>
              <w:spacing w:line="400" w:lineRule="exact"/>
              <w:rPr>
                <w:rFonts w:ascii="Times New Roman" w:hAnsi="Times New Roman"/>
                <w:sz w:val="24"/>
                <w:szCs w:val="24"/>
              </w:rPr>
            </w:pPr>
          </w:p>
        </w:tc>
        <w:tc>
          <w:tcPr>
            <w:tcW w:w="1985" w:type="dxa"/>
            <w:gridSpan w:val="2"/>
            <w:vAlign w:val="center"/>
          </w:tcPr>
          <w:p w:rsidR="00552BF4" w:rsidRPr="005B5D53" w:rsidRDefault="00552BF4" w:rsidP="000C6127">
            <w:pPr>
              <w:spacing w:line="400" w:lineRule="exact"/>
              <w:rPr>
                <w:rFonts w:ascii="Times New Roman" w:hAnsi="Times New Roman"/>
                <w:sz w:val="24"/>
                <w:szCs w:val="24"/>
              </w:rPr>
            </w:pPr>
          </w:p>
        </w:tc>
        <w:tc>
          <w:tcPr>
            <w:tcW w:w="2909" w:type="dxa"/>
            <w:gridSpan w:val="2"/>
            <w:vAlign w:val="center"/>
          </w:tcPr>
          <w:p w:rsidR="00552BF4" w:rsidRPr="005B5D53" w:rsidRDefault="00552BF4" w:rsidP="000C6127">
            <w:pPr>
              <w:spacing w:line="400" w:lineRule="exact"/>
              <w:rPr>
                <w:rFonts w:ascii="Times New Roman" w:hAnsi="Times New Roman"/>
                <w:sz w:val="24"/>
                <w:szCs w:val="24"/>
              </w:rPr>
            </w:pPr>
          </w:p>
        </w:tc>
      </w:tr>
      <w:tr w:rsidR="00552BF4" w:rsidRPr="005B5D53" w:rsidTr="000C6127">
        <w:trPr>
          <w:trHeight w:val="324"/>
        </w:trPr>
        <w:tc>
          <w:tcPr>
            <w:tcW w:w="1312" w:type="dxa"/>
            <w:vAlign w:val="center"/>
          </w:tcPr>
          <w:p w:rsidR="00552BF4" w:rsidRPr="005B5D53" w:rsidRDefault="00552BF4" w:rsidP="000C6127">
            <w:pPr>
              <w:spacing w:line="400" w:lineRule="exact"/>
              <w:rPr>
                <w:rFonts w:ascii="Times New Roman" w:hAnsi="Times New Roman"/>
                <w:sz w:val="24"/>
                <w:szCs w:val="24"/>
              </w:rPr>
            </w:pPr>
          </w:p>
        </w:tc>
        <w:tc>
          <w:tcPr>
            <w:tcW w:w="761" w:type="dxa"/>
            <w:vAlign w:val="center"/>
          </w:tcPr>
          <w:p w:rsidR="00552BF4" w:rsidRPr="005B5D53" w:rsidRDefault="00552BF4" w:rsidP="000C6127">
            <w:pPr>
              <w:spacing w:line="400" w:lineRule="exact"/>
              <w:rPr>
                <w:rFonts w:ascii="Times New Roman" w:hAnsi="Times New Roman"/>
                <w:sz w:val="24"/>
                <w:szCs w:val="24"/>
              </w:rPr>
            </w:pPr>
          </w:p>
        </w:tc>
        <w:tc>
          <w:tcPr>
            <w:tcW w:w="1788" w:type="dxa"/>
            <w:gridSpan w:val="2"/>
            <w:vAlign w:val="center"/>
          </w:tcPr>
          <w:p w:rsidR="00552BF4" w:rsidRPr="005B5D53" w:rsidRDefault="00552BF4" w:rsidP="000C6127">
            <w:pPr>
              <w:spacing w:line="400" w:lineRule="exact"/>
              <w:rPr>
                <w:rFonts w:ascii="Times New Roman" w:hAnsi="Times New Roman"/>
                <w:sz w:val="24"/>
                <w:szCs w:val="24"/>
              </w:rPr>
            </w:pPr>
          </w:p>
        </w:tc>
        <w:tc>
          <w:tcPr>
            <w:tcW w:w="1985" w:type="dxa"/>
            <w:gridSpan w:val="2"/>
            <w:vAlign w:val="center"/>
          </w:tcPr>
          <w:p w:rsidR="00552BF4" w:rsidRPr="005B5D53" w:rsidRDefault="00552BF4" w:rsidP="000C6127">
            <w:pPr>
              <w:spacing w:line="400" w:lineRule="exact"/>
              <w:rPr>
                <w:rFonts w:ascii="Times New Roman" w:hAnsi="Times New Roman"/>
                <w:sz w:val="24"/>
                <w:szCs w:val="24"/>
              </w:rPr>
            </w:pPr>
          </w:p>
        </w:tc>
        <w:tc>
          <w:tcPr>
            <w:tcW w:w="2909" w:type="dxa"/>
            <w:gridSpan w:val="2"/>
            <w:vAlign w:val="center"/>
          </w:tcPr>
          <w:p w:rsidR="00552BF4" w:rsidRPr="005B5D53" w:rsidRDefault="00552BF4" w:rsidP="000C6127">
            <w:pPr>
              <w:spacing w:line="400" w:lineRule="exact"/>
              <w:rPr>
                <w:rFonts w:ascii="Times New Roman" w:hAnsi="Times New Roman"/>
                <w:sz w:val="24"/>
                <w:szCs w:val="24"/>
              </w:rPr>
            </w:pPr>
          </w:p>
        </w:tc>
      </w:tr>
      <w:tr w:rsidR="00552BF4" w:rsidRPr="005B5D53" w:rsidTr="000C6127">
        <w:trPr>
          <w:trHeight w:val="324"/>
        </w:trPr>
        <w:tc>
          <w:tcPr>
            <w:tcW w:w="1312" w:type="dxa"/>
            <w:vAlign w:val="center"/>
          </w:tcPr>
          <w:p w:rsidR="00552BF4" w:rsidRPr="005B5D53" w:rsidRDefault="00552BF4" w:rsidP="000C6127">
            <w:pPr>
              <w:spacing w:line="400" w:lineRule="exact"/>
              <w:rPr>
                <w:rFonts w:ascii="Times New Roman" w:hAnsi="Times New Roman"/>
                <w:sz w:val="24"/>
                <w:szCs w:val="24"/>
              </w:rPr>
            </w:pPr>
          </w:p>
        </w:tc>
        <w:tc>
          <w:tcPr>
            <w:tcW w:w="761" w:type="dxa"/>
            <w:vAlign w:val="center"/>
          </w:tcPr>
          <w:p w:rsidR="00552BF4" w:rsidRPr="005B5D53" w:rsidRDefault="00552BF4" w:rsidP="000C6127">
            <w:pPr>
              <w:spacing w:line="400" w:lineRule="exact"/>
              <w:rPr>
                <w:rFonts w:ascii="Times New Roman" w:hAnsi="Times New Roman"/>
                <w:sz w:val="24"/>
                <w:szCs w:val="24"/>
              </w:rPr>
            </w:pPr>
          </w:p>
        </w:tc>
        <w:tc>
          <w:tcPr>
            <w:tcW w:w="1788" w:type="dxa"/>
            <w:gridSpan w:val="2"/>
            <w:vAlign w:val="center"/>
          </w:tcPr>
          <w:p w:rsidR="00552BF4" w:rsidRPr="005B5D53" w:rsidRDefault="00552BF4" w:rsidP="000C6127">
            <w:pPr>
              <w:spacing w:line="400" w:lineRule="exact"/>
              <w:rPr>
                <w:rFonts w:ascii="Times New Roman" w:hAnsi="Times New Roman"/>
                <w:sz w:val="24"/>
                <w:szCs w:val="24"/>
              </w:rPr>
            </w:pPr>
          </w:p>
        </w:tc>
        <w:tc>
          <w:tcPr>
            <w:tcW w:w="1985" w:type="dxa"/>
            <w:gridSpan w:val="2"/>
            <w:vAlign w:val="center"/>
          </w:tcPr>
          <w:p w:rsidR="00552BF4" w:rsidRPr="005B5D53" w:rsidRDefault="00552BF4" w:rsidP="000C6127">
            <w:pPr>
              <w:spacing w:line="400" w:lineRule="exact"/>
              <w:rPr>
                <w:rFonts w:ascii="Times New Roman" w:hAnsi="Times New Roman"/>
                <w:sz w:val="24"/>
                <w:szCs w:val="24"/>
              </w:rPr>
            </w:pPr>
          </w:p>
        </w:tc>
        <w:tc>
          <w:tcPr>
            <w:tcW w:w="2909" w:type="dxa"/>
            <w:gridSpan w:val="2"/>
            <w:vAlign w:val="center"/>
          </w:tcPr>
          <w:p w:rsidR="00552BF4" w:rsidRPr="005B5D53" w:rsidRDefault="00552BF4" w:rsidP="000C6127">
            <w:pPr>
              <w:spacing w:line="400" w:lineRule="exact"/>
              <w:rPr>
                <w:rFonts w:ascii="Times New Roman" w:hAnsi="Times New Roman"/>
                <w:sz w:val="24"/>
                <w:szCs w:val="24"/>
              </w:rPr>
            </w:pPr>
          </w:p>
        </w:tc>
      </w:tr>
      <w:tr w:rsidR="00552BF4" w:rsidRPr="005B5D53" w:rsidTr="000C6127">
        <w:trPr>
          <w:trHeight w:val="475"/>
        </w:trPr>
        <w:tc>
          <w:tcPr>
            <w:tcW w:w="1312" w:type="dxa"/>
            <w:vMerge w:val="restart"/>
            <w:vAlign w:val="center"/>
          </w:tcPr>
          <w:p w:rsidR="00552BF4" w:rsidRPr="005B5D53" w:rsidRDefault="00552BF4" w:rsidP="000C6127">
            <w:pPr>
              <w:spacing w:line="400" w:lineRule="exact"/>
              <w:rPr>
                <w:rFonts w:ascii="Times New Roman" w:hAnsi="Times New Roman"/>
                <w:b/>
                <w:sz w:val="24"/>
                <w:szCs w:val="24"/>
              </w:rPr>
            </w:pPr>
            <w:r w:rsidRPr="005B5D53">
              <w:rPr>
                <w:rFonts w:ascii="Times New Roman" w:hAnsi="Times New Roman" w:hint="eastAsia"/>
                <w:b/>
                <w:sz w:val="24"/>
                <w:szCs w:val="24"/>
              </w:rPr>
              <w:t>住宿预订</w:t>
            </w:r>
          </w:p>
        </w:tc>
        <w:tc>
          <w:tcPr>
            <w:tcW w:w="1773" w:type="dxa"/>
            <w:gridSpan w:val="2"/>
            <w:vAlign w:val="center"/>
          </w:tcPr>
          <w:p w:rsidR="00552BF4" w:rsidRPr="005B5D53" w:rsidRDefault="00552BF4" w:rsidP="000C6127">
            <w:pPr>
              <w:widowControl/>
              <w:jc w:val="center"/>
              <w:rPr>
                <w:rFonts w:ascii="Times New Roman" w:hAnsi="Times New Roman"/>
                <w:kern w:val="0"/>
                <w:sz w:val="24"/>
                <w:szCs w:val="24"/>
              </w:rPr>
            </w:pPr>
            <w:r w:rsidRPr="005B5D53">
              <w:rPr>
                <w:rFonts w:ascii="Times New Roman" w:hAnsi="Times New Roman" w:hint="eastAsia"/>
                <w:kern w:val="0"/>
                <w:sz w:val="24"/>
                <w:szCs w:val="24"/>
              </w:rPr>
              <w:t>标间</w:t>
            </w:r>
            <w:r w:rsidRPr="005B5D53">
              <w:rPr>
                <w:rFonts w:ascii="Times New Roman" w:hAnsi="Times New Roman"/>
                <w:kern w:val="0"/>
                <w:sz w:val="24"/>
                <w:szCs w:val="24"/>
              </w:rPr>
              <w:t>300</w:t>
            </w:r>
            <w:r w:rsidRPr="005B5D53">
              <w:rPr>
                <w:rFonts w:ascii="Times New Roman" w:hAnsi="Times New Roman" w:hint="eastAsia"/>
                <w:kern w:val="0"/>
                <w:sz w:val="24"/>
                <w:szCs w:val="24"/>
              </w:rPr>
              <w:t>元</w:t>
            </w:r>
            <w:r w:rsidRPr="005B5D53">
              <w:rPr>
                <w:rFonts w:ascii="Times New Roman" w:hAnsi="Times New Roman"/>
                <w:kern w:val="0"/>
                <w:sz w:val="24"/>
                <w:szCs w:val="24"/>
              </w:rPr>
              <w:t>/</w:t>
            </w:r>
            <w:r w:rsidRPr="005B5D53">
              <w:rPr>
                <w:rFonts w:ascii="Times New Roman" w:hAnsi="Times New Roman" w:hint="eastAsia"/>
                <w:kern w:val="0"/>
                <w:sz w:val="24"/>
                <w:szCs w:val="24"/>
              </w:rPr>
              <w:t>间</w:t>
            </w:r>
          </w:p>
        </w:tc>
        <w:tc>
          <w:tcPr>
            <w:tcW w:w="1701" w:type="dxa"/>
            <w:gridSpan w:val="2"/>
            <w:vAlign w:val="center"/>
          </w:tcPr>
          <w:p w:rsidR="00552BF4" w:rsidRPr="005B5D53" w:rsidRDefault="00552BF4" w:rsidP="000C6127">
            <w:pPr>
              <w:widowControl/>
              <w:jc w:val="center"/>
              <w:rPr>
                <w:rFonts w:ascii="Times New Roman" w:hAnsi="Times New Roman"/>
                <w:b/>
                <w:bCs/>
                <w:kern w:val="0"/>
                <w:sz w:val="24"/>
                <w:szCs w:val="24"/>
              </w:rPr>
            </w:pPr>
            <w:r w:rsidRPr="005B5D53">
              <w:rPr>
                <w:rFonts w:ascii="Times New Roman" w:hAnsi="Times New Roman" w:hint="eastAsia"/>
                <w:kern w:val="0"/>
                <w:sz w:val="24"/>
                <w:szCs w:val="24"/>
              </w:rPr>
              <w:t>预订（）间</w:t>
            </w:r>
          </w:p>
        </w:tc>
        <w:tc>
          <w:tcPr>
            <w:tcW w:w="3969" w:type="dxa"/>
            <w:gridSpan w:val="3"/>
            <w:vAlign w:val="center"/>
          </w:tcPr>
          <w:p w:rsidR="00552BF4" w:rsidRDefault="00552BF4" w:rsidP="000C6127">
            <w:pPr>
              <w:widowControl/>
              <w:rPr>
                <w:rFonts w:ascii="Times New Roman" w:hAnsi="Times New Roman"/>
                <w:szCs w:val="21"/>
              </w:rPr>
            </w:pPr>
            <w:r>
              <w:rPr>
                <w:rFonts w:ascii="Times New Roman" w:hAnsi="Times New Roman" w:hint="eastAsia"/>
                <w:szCs w:val="21"/>
              </w:rPr>
              <w:t>入住日期：离店日期：</w:t>
            </w:r>
          </w:p>
        </w:tc>
      </w:tr>
      <w:tr w:rsidR="00552BF4" w:rsidRPr="005B5D53" w:rsidTr="000C6127">
        <w:trPr>
          <w:trHeight w:val="354"/>
        </w:trPr>
        <w:tc>
          <w:tcPr>
            <w:tcW w:w="1312" w:type="dxa"/>
            <w:vMerge/>
            <w:vAlign w:val="center"/>
          </w:tcPr>
          <w:p w:rsidR="00552BF4" w:rsidRPr="005B5D53" w:rsidRDefault="00552BF4" w:rsidP="000C6127">
            <w:pPr>
              <w:widowControl/>
              <w:jc w:val="left"/>
              <w:rPr>
                <w:rFonts w:ascii="Times New Roman" w:hAnsi="Times New Roman"/>
                <w:b/>
                <w:sz w:val="24"/>
                <w:szCs w:val="24"/>
              </w:rPr>
            </w:pPr>
          </w:p>
        </w:tc>
        <w:tc>
          <w:tcPr>
            <w:tcW w:w="1773" w:type="dxa"/>
            <w:gridSpan w:val="2"/>
            <w:vAlign w:val="center"/>
          </w:tcPr>
          <w:p w:rsidR="00552BF4" w:rsidRPr="005B5D53" w:rsidRDefault="00552BF4" w:rsidP="000C6127">
            <w:pPr>
              <w:widowControl/>
              <w:jc w:val="center"/>
              <w:rPr>
                <w:rFonts w:ascii="Times New Roman" w:hAnsi="Times New Roman"/>
                <w:kern w:val="0"/>
                <w:sz w:val="24"/>
                <w:szCs w:val="24"/>
              </w:rPr>
            </w:pPr>
            <w:r w:rsidRPr="005B5D53">
              <w:rPr>
                <w:rFonts w:ascii="Times New Roman" w:hAnsi="Times New Roman" w:hint="eastAsia"/>
                <w:kern w:val="0"/>
                <w:sz w:val="24"/>
                <w:szCs w:val="24"/>
              </w:rPr>
              <w:t>单间</w:t>
            </w:r>
            <w:r w:rsidRPr="005B5D53">
              <w:rPr>
                <w:rFonts w:ascii="Times New Roman" w:hAnsi="Times New Roman"/>
                <w:kern w:val="0"/>
                <w:sz w:val="24"/>
                <w:szCs w:val="24"/>
              </w:rPr>
              <w:t>300</w:t>
            </w:r>
            <w:r w:rsidRPr="005B5D53">
              <w:rPr>
                <w:rFonts w:ascii="Times New Roman" w:hAnsi="Times New Roman" w:hint="eastAsia"/>
                <w:kern w:val="0"/>
                <w:sz w:val="24"/>
                <w:szCs w:val="24"/>
              </w:rPr>
              <w:t>元</w:t>
            </w:r>
            <w:r w:rsidRPr="005B5D53">
              <w:rPr>
                <w:rFonts w:ascii="Times New Roman" w:hAnsi="Times New Roman"/>
                <w:kern w:val="0"/>
                <w:sz w:val="24"/>
                <w:szCs w:val="24"/>
              </w:rPr>
              <w:t>/</w:t>
            </w:r>
            <w:r w:rsidRPr="005B5D53">
              <w:rPr>
                <w:rFonts w:ascii="Times New Roman" w:hAnsi="Times New Roman" w:hint="eastAsia"/>
                <w:kern w:val="0"/>
                <w:sz w:val="24"/>
                <w:szCs w:val="24"/>
              </w:rPr>
              <w:t>间</w:t>
            </w:r>
          </w:p>
        </w:tc>
        <w:tc>
          <w:tcPr>
            <w:tcW w:w="1701" w:type="dxa"/>
            <w:gridSpan w:val="2"/>
            <w:vAlign w:val="center"/>
          </w:tcPr>
          <w:p w:rsidR="00552BF4" w:rsidRPr="005B5D53" w:rsidRDefault="00552BF4" w:rsidP="000C6127">
            <w:pPr>
              <w:widowControl/>
              <w:jc w:val="center"/>
              <w:rPr>
                <w:rFonts w:ascii="Times New Roman" w:hAnsi="Times New Roman"/>
                <w:kern w:val="0"/>
                <w:sz w:val="24"/>
                <w:szCs w:val="24"/>
              </w:rPr>
            </w:pPr>
            <w:r w:rsidRPr="005B5D53">
              <w:rPr>
                <w:rFonts w:ascii="Times New Roman" w:hAnsi="Times New Roman" w:hint="eastAsia"/>
                <w:kern w:val="0"/>
                <w:sz w:val="24"/>
                <w:szCs w:val="24"/>
              </w:rPr>
              <w:t>预订（）间</w:t>
            </w:r>
          </w:p>
        </w:tc>
        <w:tc>
          <w:tcPr>
            <w:tcW w:w="3969" w:type="dxa"/>
            <w:gridSpan w:val="3"/>
            <w:vAlign w:val="center"/>
          </w:tcPr>
          <w:p w:rsidR="00552BF4" w:rsidRPr="005B5D53" w:rsidRDefault="00552BF4" w:rsidP="000C6127">
            <w:pPr>
              <w:rPr>
                <w:rFonts w:ascii="Times New Roman" w:hAnsi="Times New Roman"/>
                <w:sz w:val="24"/>
                <w:szCs w:val="24"/>
              </w:rPr>
            </w:pPr>
            <w:r>
              <w:rPr>
                <w:rFonts w:ascii="Times New Roman" w:hAnsi="Times New Roman" w:hint="eastAsia"/>
                <w:szCs w:val="21"/>
              </w:rPr>
              <w:t>入住日期：离店日期：</w:t>
            </w:r>
          </w:p>
        </w:tc>
      </w:tr>
      <w:tr w:rsidR="00552BF4" w:rsidRPr="005B5D53" w:rsidTr="000C6127">
        <w:trPr>
          <w:trHeight w:val="354"/>
        </w:trPr>
        <w:tc>
          <w:tcPr>
            <w:tcW w:w="1312" w:type="dxa"/>
            <w:vMerge/>
            <w:vAlign w:val="center"/>
          </w:tcPr>
          <w:p w:rsidR="00552BF4" w:rsidRPr="005B5D53" w:rsidRDefault="00552BF4" w:rsidP="000C6127">
            <w:pPr>
              <w:widowControl/>
              <w:jc w:val="left"/>
              <w:rPr>
                <w:rFonts w:ascii="Times New Roman" w:hAnsi="Times New Roman"/>
                <w:b/>
                <w:sz w:val="24"/>
                <w:szCs w:val="24"/>
              </w:rPr>
            </w:pPr>
          </w:p>
        </w:tc>
        <w:tc>
          <w:tcPr>
            <w:tcW w:w="7443" w:type="dxa"/>
            <w:gridSpan w:val="7"/>
            <w:vAlign w:val="center"/>
          </w:tcPr>
          <w:p w:rsidR="00552BF4" w:rsidRPr="005B5D53" w:rsidRDefault="00552BF4" w:rsidP="000C6127">
            <w:pPr>
              <w:spacing w:line="400" w:lineRule="exact"/>
              <w:rPr>
                <w:rFonts w:ascii="Times New Roman" w:hAnsi="Times New Roman"/>
                <w:kern w:val="0"/>
                <w:sz w:val="24"/>
                <w:szCs w:val="24"/>
              </w:rPr>
            </w:pPr>
            <w:r w:rsidRPr="005B5D53">
              <w:rPr>
                <w:rFonts w:ascii="Times New Roman" w:hAnsi="Times New Roman" w:hint="eastAsia"/>
                <w:b/>
                <w:kern w:val="0"/>
                <w:sz w:val="24"/>
                <w:szCs w:val="24"/>
              </w:rPr>
              <w:t>特别要求</w:t>
            </w:r>
            <w:r w:rsidRPr="005B5D53">
              <w:rPr>
                <w:rFonts w:ascii="Times New Roman" w:hAnsi="Times New Roman" w:hint="eastAsia"/>
                <w:kern w:val="0"/>
                <w:sz w:val="24"/>
                <w:szCs w:val="24"/>
              </w:rPr>
              <w:t>：是否请会务组尽量帮助安排合住是</w:t>
            </w:r>
            <w:r w:rsidRPr="005B5D53">
              <w:rPr>
                <w:rFonts w:ascii="Times New Roman" w:hAnsi="Times New Roman"/>
                <w:kern w:val="0"/>
                <w:sz w:val="24"/>
                <w:szCs w:val="24"/>
              </w:rPr>
              <w:t xml:space="preserve">□   </w:t>
            </w:r>
          </w:p>
        </w:tc>
      </w:tr>
    </w:tbl>
    <w:p w:rsidR="00552BF4" w:rsidRDefault="00552BF4" w:rsidP="00552BF4">
      <w:pPr>
        <w:spacing w:line="400" w:lineRule="exact"/>
        <w:jc w:val="center"/>
        <w:rPr>
          <w:rFonts w:ascii="Times New Roman" w:hAnsi="Times New Roman"/>
          <w:b/>
          <w:bCs/>
          <w:sz w:val="28"/>
          <w:szCs w:val="28"/>
        </w:rPr>
      </w:pPr>
    </w:p>
    <w:p w:rsidR="00552BF4" w:rsidRDefault="00552BF4" w:rsidP="00552BF4">
      <w:pPr>
        <w:spacing w:line="400" w:lineRule="exact"/>
        <w:jc w:val="center"/>
        <w:rPr>
          <w:rFonts w:ascii="Times New Roman" w:hAnsi="Times New Roman"/>
          <w:b/>
          <w:bCs/>
          <w:sz w:val="28"/>
          <w:szCs w:val="28"/>
        </w:rPr>
      </w:pPr>
    </w:p>
    <w:p w:rsidR="00552BF4" w:rsidRDefault="00552BF4" w:rsidP="00552BF4">
      <w:pPr>
        <w:spacing w:line="400" w:lineRule="exact"/>
        <w:jc w:val="center"/>
        <w:rPr>
          <w:rFonts w:ascii="Times New Roman" w:hAnsi="Times New Roman"/>
          <w:b/>
          <w:bCs/>
          <w:sz w:val="28"/>
          <w:szCs w:val="28"/>
        </w:rPr>
      </w:pPr>
      <w:r>
        <w:rPr>
          <w:rFonts w:ascii="Times New Roman" w:hAnsi="Times New Roman" w:hint="eastAsia"/>
          <w:b/>
          <w:bCs/>
          <w:sz w:val="28"/>
          <w:szCs w:val="28"/>
        </w:rPr>
        <w:t>增值税专票开票信息</w:t>
      </w:r>
    </w:p>
    <w:tbl>
      <w:tblPr>
        <w:tblW w:w="8775"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5"/>
        <w:gridCol w:w="2864"/>
        <w:gridCol w:w="1800"/>
        <w:gridCol w:w="2296"/>
      </w:tblGrid>
      <w:tr w:rsidR="00552BF4" w:rsidRPr="005B5D53" w:rsidTr="000C6127">
        <w:trPr>
          <w:trHeight w:val="445"/>
        </w:trPr>
        <w:tc>
          <w:tcPr>
            <w:tcW w:w="1815" w:type="dxa"/>
            <w:vAlign w:val="center"/>
          </w:tcPr>
          <w:p w:rsidR="00552BF4" w:rsidRPr="005B5D53" w:rsidRDefault="00552BF4" w:rsidP="000C6127">
            <w:pPr>
              <w:jc w:val="center"/>
              <w:rPr>
                <w:rFonts w:ascii="Times New Roman" w:hAnsi="Times New Roman"/>
                <w:b/>
                <w:bCs/>
                <w:kern w:val="0"/>
                <w:sz w:val="24"/>
                <w:szCs w:val="24"/>
              </w:rPr>
            </w:pPr>
            <w:r w:rsidRPr="005B5D53">
              <w:rPr>
                <w:rFonts w:ascii="Times New Roman" w:hAnsi="Times New Roman" w:hint="eastAsia"/>
                <w:b/>
                <w:bCs/>
                <w:kern w:val="0"/>
                <w:sz w:val="24"/>
                <w:szCs w:val="24"/>
              </w:rPr>
              <w:t>单位名称</w:t>
            </w:r>
          </w:p>
        </w:tc>
        <w:tc>
          <w:tcPr>
            <w:tcW w:w="2865" w:type="dxa"/>
            <w:vAlign w:val="center"/>
          </w:tcPr>
          <w:p w:rsidR="00552BF4" w:rsidRPr="005B5D53" w:rsidRDefault="00552BF4" w:rsidP="000C6127">
            <w:pPr>
              <w:jc w:val="left"/>
              <w:rPr>
                <w:rFonts w:ascii="Times New Roman" w:hAnsi="Times New Roman"/>
                <w:b/>
                <w:bCs/>
                <w:kern w:val="0"/>
                <w:sz w:val="24"/>
                <w:szCs w:val="24"/>
              </w:rPr>
            </w:pPr>
          </w:p>
        </w:tc>
        <w:tc>
          <w:tcPr>
            <w:tcW w:w="1800" w:type="dxa"/>
            <w:vAlign w:val="center"/>
          </w:tcPr>
          <w:p w:rsidR="00552BF4" w:rsidRPr="005B5D53" w:rsidRDefault="00552BF4" w:rsidP="000C6127">
            <w:pPr>
              <w:jc w:val="center"/>
              <w:rPr>
                <w:rFonts w:ascii="Times New Roman" w:hAnsi="Times New Roman"/>
                <w:b/>
                <w:bCs/>
                <w:kern w:val="0"/>
                <w:sz w:val="24"/>
                <w:szCs w:val="24"/>
              </w:rPr>
            </w:pPr>
            <w:r w:rsidRPr="005B5D53">
              <w:rPr>
                <w:rFonts w:ascii="Times New Roman" w:hAnsi="Times New Roman" w:hint="eastAsia"/>
                <w:b/>
                <w:bCs/>
                <w:kern w:val="0"/>
                <w:sz w:val="24"/>
                <w:szCs w:val="24"/>
              </w:rPr>
              <w:t>开户行及帐号</w:t>
            </w:r>
          </w:p>
        </w:tc>
        <w:tc>
          <w:tcPr>
            <w:tcW w:w="2297" w:type="dxa"/>
            <w:vAlign w:val="center"/>
          </w:tcPr>
          <w:p w:rsidR="00552BF4" w:rsidRPr="005B5D53" w:rsidRDefault="00552BF4" w:rsidP="000C6127">
            <w:pPr>
              <w:jc w:val="left"/>
              <w:rPr>
                <w:rFonts w:ascii="Times New Roman" w:hAnsi="Times New Roman"/>
                <w:b/>
                <w:bCs/>
                <w:kern w:val="0"/>
                <w:sz w:val="24"/>
                <w:szCs w:val="24"/>
              </w:rPr>
            </w:pPr>
          </w:p>
        </w:tc>
      </w:tr>
      <w:tr w:rsidR="00552BF4" w:rsidRPr="005B5D53" w:rsidTr="000C6127">
        <w:trPr>
          <w:trHeight w:val="454"/>
        </w:trPr>
        <w:tc>
          <w:tcPr>
            <w:tcW w:w="1815" w:type="dxa"/>
            <w:vAlign w:val="center"/>
          </w:tcPr>
          <w:p w:rsidR="00552BF4" w:rsidRPr="005B5D53" w:rsidRDefault="00552BF4" w:rsidP="000C6127">
            <w:pPr>
              <w:jc w:val="center"/>
              <w:rPr>
                <w:rFonts w:ascii="Times New Roman" w:hAnsi="Times New Roman"/>
                <w:b/>
                <w:bCs/>
                <w:kern w:val="0"/>
                <w:sz w:val="24"/>
                <w:szCs w:val="24"/>
              </w:rPr>
            </w:pPr>
            <w:r w:rsidRPr="005B5D53">
              <w:rPr>
                <w:rFonts w:ascii="Times New Roman" w:hAnsi="Times New Roman" w:hint="eastAsia"/>
                <w:b/>
                <w:bCs/>
                <w:kern w:val="0"/>
                <w:sz w:val="24"/>
                <w:szCs w:val="24"/>
              </w:rPr>
              <w:t>纳税人识别号</w:t>
            </w:r>
          </w:p>
        </w:tc>
        <w:tc>
          <w:tcPr>
            <w:tcW w:w="2865" w:type="dxa"/>
            <w:vAlign w:val="center"/>
          </w:tcPr>
          <w:p w:rsidR="00552BF4" w:rsidRPr="005B5D53" w:rsidRDefault="00552BF4" w:rsidP="000C6127">
            <w:pPr>
              <w:jc w:val="left"/>
              <w:rPr>
                <w:rFonts w:ascii="Times New Roman" w:hAnsi="Times New Roman"/>
                <w:b/>
                <w:bCs/>
                <w:kern w:val="0"/>
                <w:sz w:val="24"/>
                <w:szCs w:val="24"/>
              </w:rPr>
            </w:pPr>
          </w:p>
        </w:tc>
        <w:tc>
          <w:tcPr>
            <w:tcW w:w="1800" w:type="dxa"/>
            <w:vAlign w:val="center"/>
          </w:tcPr>
          <w:p w:rsidR="00552BF4" w:rsidRPr="005B5D53" w:rsidRDefault="00552BF4" w:rsidP="000C6127">
            <w:pPr>
              <w:jc w:val="center"/>
              <w:rPr>
                <w:rFonts w:ascii="Times New Roman" w:hAnsi="Times New Roman"/>
                <w:b/>
                <w:bCs/>
                <w:kern w:val="0"/>
                <w:sz w:val="24"/>
                <w:szCs w:val="24"/>
              </w:rPr>
            </w:pPr>
            <w:r w:rsidRPr="005B5D53">
              <w:rPr>
                <w:rFonts w:ascii="Times New Roman" w:hAnsi="Times New Roman" w:hint="eastAsia"/>
                <w:b/>
                <w:bCs/>
                <w:kern w:val="0"/>
                <w:sz w:val="24"/>
                <w:szCs w:val="24"/>
              </w:rPr>
              <w:t>地址及电话</w:t>
            </w:r>
          </w:p>
        </w:tc>
        <w:tc>
          <w:tcPr>
            <w:tcW w:w="2297" w:type="dxa"/>
            <w:vAlign w:val="center"/>
          </w:tcPr>
          <w:p w:rsidR="00552BF4" w:rsidRPr="005B5D53" w:rsidRDefault="00552BF4" w:rsidP="000C6127">
            <w:pPr>
              <w:jc w:val="left"/>
              <w:rPr>
                <w:rFonts w:ascii="Times New Roman" w:hAnsi="Times New Roman"/>
                <w:b/>
                <w:bCs/>
                <w:kern w:val="0"/>
                <w:sz w:val="24"/>
                <w:szCs w:val="24"/>
              </w:rPr>
            </w:pPr>
          </w:p>
        </w:tc>
      </w:tr>
    </w:tbl>
    <w:p w:rsidR="00552BF4" w:rsidRDefault="00552BF4" w:rsidP="00552BF4">
      <w:pPr>
        <w:adjustRightInd w:val="0"/>
        <w:snapToGrid w:val="0"/>
        <w:rPr>
          <w:rFonts w:ascii="Times New Roman" w:hAnsi="Times New Roman"/>
          <w:b/>
          <w:sz w:val="24"/>
          <w:szCs w:val="24"/>
        </w:rPr>
      </w:pPr>
    </w:p>
    <w:p w:rsidR="00552BF4" w:rsidRDefault="00552BF4" w:rsidP="00552BF4">
      <w:pPr>
        <w:adjustRightInd w:val="0"/>
        <w:snapToGrid w:val="0"/>
        <w:spacing w:line="300" w:lineRule="auto"/>
        <w:rPr>
          <w:rFonts w:ascii="Times New Roman" w:hAnsi="Times New Roman"/>
          <w:sz w:val="24"/>
          <w:szCs w:val="24"/>
        </w:rPr>
      </w:pPr>
      <w:r>
        <w:rPr>
          <w:rFonts w:ascii="Times New Roman" w:hAnsi="Times New Roman" w:hint="eastAsia"/>
          <w:b/>
          <w:sz w:val="24"/>
          <w:szCs w:val="24"/>
        </w:rPr>
        <w:t>注</w:t>
      </w:r>
      <w:r>
        <w:rPr>
          <w:rFonts w:ascii="Times New Roman" w:hAnsi="Times New Roman"/>
          <w:b/>
          <w:sz w:val="24"/>
          <w:szCs w:val="24"/>
        </w:rPr>
        <w:t>1</w:t>
      </w:r>
      <w:r>
        <w:rPr>
          <w:rFonts w:ascii="Times New Roman" w:hAnsi="Times New Roman" w:hint="eastAsia"/>
          <w:b/>
          <w:sz w:val="24"/>
          <w:szCs w:val="24"/>
        </w:rPr>
        <w:t>：</w:t>
      </w:r>
      <w:r>
        <w:rPr>
          <w:rFonts w:ascii="Times New Roman" w:hAnsi="Times New Roman" w:hint="eastAsia"/>
          <w:sz w:val="24"/>
          <w:szCs w:val="24"/>
        </w:rPr>
        <w:t>通知以及参会回执电子版见世界金属导报社官方网站：</w:t>
      </w:r>
      <w:hyperlink r:id="rId9" w:history="1">
        <w:r>
          <w:rPr>
            <w:rStyle w:val="a4"/>
            <w:rFonts w:ascii="Times New Roman" w:hAnsi="Times New Roman"/>
            <w:sz w:val="24"/>
            <w:szCs w:val="24"/>
          </w:rPr>
          <w:t>www.worldmetals.cn</w:t>
        </w:r>
      </w:hyperlink>
    </w:p>
    <w:p w:rsidR="00552BF4" w:rsidRDefault="00552BF4" w:rsidP="00552BF4">
      <w:pPr>
        <w:adjustRightInd w:val="0"/>
        <w:snapToGrid w:val="0"/>
        <w:spacing w:line="300" w:lineRule="auto"/>
        <w:rPr>
          <w:rFonts w:ascii="Times New Roman" w:hAnsi="Times New Roman"/>
          <w:sz w:val="24"/>
          <w:szCs w:val="24"/>
        </w:rPr>
      </w:pPr>
      <w:r>
        <w:rPr>
          <w:rFonts w:ascii="Times New Roman" w:hAnsi="Times New Roman" w:hint="eastAsia"/>
          <w:b/>
          <w:sz w:val="24"/>
          <w:szCs w:val="24"/>
        </w:rPr>
        <w:t>注</w:t>
      </w:r>
      <w:r>
        <w:rPr>
          <w:rFonts w:ascii="Times New Roman" w:hAnsi="Times New Roman"/>
          <w:b/>
          <w:sz w:val="24"/>
          <w:szCs w:val="24"/>
        </w:rPr>
        <w:t>2</w:t>
      </w:r>
      <w:r>
        <w:rPr>
          <w:rFonts w:ascii="Times New Roman" w:hAnsi="Times New Roman" w:hint="eastAsia"/>
          <w:b/>
          <w:sz w:val="24"/>
          <w:szCs w:val="24"/>
        </w:rPr>
        <w:t>：</w:t>
      </w:r>
      <w:r>
        <w:rPr>
          <w:rFonts w:ascii="Times New Roman" w:hAnsi="Times New Roman" w:hint="eastAsia"/>
          <w:sz w:val="24"/>
          <w:szCs w:val="24"/>
        </w:rPr>
        <w:t>请于</w:t>
      </w:r>
      <w:r>
        <w:rPr>
          <w:rFonts w:ascii="Times New Roman" w:hAnsi="Times New Roman"/>
          <w:sz w:val="24"/>
          <w:szCs w:val="24"/>
        </w:rPr>
        <w:t>5</w:t>
      </w:r>
      <w:r>
        <w:rPr>
          <w:rFonts w:ascii="Times New Roman" w:hAnsi="Times New Roman" w:hint="eastAsia"/>
          <w:sz w:val="24"/>
          <w:szCs w:val="24"/>
        </w:rPr>
        <w:t>月</w:t>
      </w:r>
      <w:r>
        <w:rPr>
          <w:rFonts w:ascii="Times New Roman" w:hAnsi="Times New Roman"/>
          <w:sz w:val="24"/>
          <w:szCs w:val="24"/>
        </w:rPr>
        <w:t>8</w:t>
      </w:r>
      <w:r>
        <w:rPr>
          <w:rFonts w:ascii="Times New Roman" w:hAnsi="Times New Roman" w:hint="eastAsia"/>
          <w:sz w:val="24"/>
          <w:szCs w:val="24"/>
        </w:rPr>
        <w:t>日前返回参会回执，</w:t>
      </w:r>
      <w:r>
        <w:rPr>
          <w:rFonts w:ascii="Times New Roman" w:hAnsi="Times New Roman" w:hint="eastAsia"/>
          <w:b/>
          <w:sz w:val="24"/>
          <w:szCs w:val="24"/>
        </w:rPr>
        <w:t>只接收电子邮件方式回执。</w:t>
      </w:r>
    </w:p>
    <w:p w:rsidR="00552BF4" w:rsidRDefault="00552BF4" w:rsidP="00552BF4">
      <w:pPr>
        <w:widowControl/>
        <w:spacing w:line="300" w:lineRule="auto"/>
        <w:jc w:val="left"/>
      </w:pPr>
      <w:r>
        <w:rPr>
          <w:rFonts w:ascii="Times New Roman" w:hAnsi="Times New Roman" w:hint="eastAsia"/>
          <w:b/>
          <w:sz w:val="24"/>
          <w:szCs w:val="24"/>
        </w:rPr>
        <w:t>注</w:t>
      </w:r>
      <w:r>
        <w:rPr>
          <w:rFonts w:ascii="Times New Roman" w:hAnsi="Times New Roman"/>
          <w:b/>
          <w:sz w:val="24"/>
          <w:szCs w:val="24"/>
        </w:rPr>
        <w:t>3</w:t>
      </w:r>
      <w:r>
        <w:rPr>
          <w:rFonts w:ascii="Times New Roman" w:hAnsi="Times New Roman" w:hint="eastAsia"/>
          <w:b/>
          <w:sz w:val="24"/>
          <w:szCs w:val="24"/>
        </w:rPr>
        <w:t>：</w:t>
      </w:r>
      <w:r>
        <w:rPr>
          <w:rFonts w:ascii="Times New Roman" w:hAnsi="Times New Roman" w:hint="eastAsia"/>
          <w:sz w:val="24"/>
          <w:szCs w:val="24"/>
        </w:rPr>
        <w:t>会议安排接送站（请事前与联系人电话确认）。</w:t>
      </w:r>
    </w:p>
    <w:p w:rsidR="00E8146B" w:rsidRPr="00552BF4" w:rsidRDefault="00E8146B"/>
    <w:sectPr w:rsidR="00E8146B" w:rsidRPr="00552BF4" w:rsidSect="001B79D0">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ACA" w:rsidRDefault="008F2ACA" w:rsidP="001C6710">
      <w:r>
        <w:separator/>
      </w:r>
    </w:p>
  </w:endnote>
  <w:endnote w:type="continuationSeparator" w:id="1">
    <w:p w:rsidR="008F2ACA" w:rsidRDefault="008F2ACA" w:rsidP="001C6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SimSun-ExtB"/>
    <w:panose1 w:val="00000000000000000000"/>
    <w:charset w:val="86"/>
    <w:family w:val="modern"/>
    <w:notTrueType/>
    <w:pitch w:val="fixed"/>
    <w:sig w:usb0="00000001" w:usb1="080E0000" w:usb2="00000010" w:usb3="00000000" w:csb0="00040000" w:csb1="00000000"/>
  </w:font>
  <w:font w:name="方正小标宋简体">
    <w:altName w:val="SimSun-ExtB"/>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ACA" w:rsidRDefault="008F2ACA" w:rsidP="001C6710">
      <w:r>
        <w:separator/>
      </w:r>
    </w:p>
  </w:footnote>
  <w:footnote w:type="continuationSeparator" w:id="1">
    <w:p w:rsidR="008F2ACA" w:rsidRDefault="008F2ACA" w:rsidP="001C6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E28" w:rsidRDefault="008F2ACA" w:rsidP="00C42A95">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540DF"/>
    <w:multiLevelType w:val="hybridMultilevel"/>
    <w:tmpl w:val="991A22B8"/>
    <w:lvl w:ilvl="0" w:tplc="C742D7DC">
      <w:start w:val="1"/>
      <w:numFmt w:val="japaneseCounting"/>
      <w:lvlText w:val="%1、"/>
      <w:lvlJc w:val="left"/>
      <w:pPr>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2BF4"/>
    <w:rsid w:val="00075FAA"/>
    <w:rsid w:val="00095676"/>
    <w:rsid w:val="000B56AE"/>
    <w:rsid w:val="00126797"/>
    <w:rsid w:val="00144233"/>
    <w:rsid w:val="001B23E0"/>
    <w:rsid w:val="001C6710"/>
    <w:rsid w:val="001F5CF9"/>
    <w:rsid w:val="002250B7"/>
    <w:rsid w:val="002270EF"/>
    <w:rsid w:val="00301F66"/>
    <w:rsid w:val="00330EA2"/>
    <w:rsid w:val="003F4DE4"/>
    <w:rsid w:val="00412A26"/>
    <w:rsid w:val="00472B19"/>
    <w:rsid w:val="00493141"/>
    <w:rsid w:val="004A3136"/>
    <w:rsid w:val="004B280F"/>
    <w:rsid w:val="00552BF4"/>
    <w:rsid w:val="005669EF"/>
    <w:rsid w:val="005D115E"/>
    <w:rsid w:val="005F71E5"/>
    <w:rsid w:val="0062601F"/>
    <w:rsid w:val="006B24CD"/>
    <w:rsid w:val="006E3A8C"/>
    <w:rsid w:val="007575A8"/>
    <w:rsid w:val="007A0510"/>
    <w:rsid w:val="007D34BD"/>
    <w:rsid w:val="00813419"/>
    <w:rsid w:val="00824861"/>
    <w:rsid w:val="008A24F0"/>
    <w:rsid w:val="008F2ACA"/>
    <w:rsid w:val="00987722"/>
    <w:rsid w:val="00A42ED0"/>
    <w:rsid w:val="00AB6AEA"/>
    <w:rsid w:val="00B05DD4"/>
    <w:rsid w:val="00B803FF"/>
    <w:rsid w:val="00BD5B7A"/>
    <w:rsid w:val="00CB5529"/>
    <w:rsid w:val="00D54978"/>
    <w:rsid w:val="00D6530F"/>
    <w:rsid w:val="00D82277"/>
    <w:rsid w:val="00DA13A4"/>
    <w:rsid w:val="00E8146B"/>
    <w:rsid w:val="00EA55E5"/>
    <w:rsid w:val="00ED32B6"/>
    <w:rsid w:val="00FF0C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BF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52BF4"/>
    <w:pPr>
      <w:ind w:firstLineChars="200" w:firstLine="420"/>
    </w:pPr>
  </w:style>
  <w:style w:type="character" w:styleId="a4">
    <w:name w:val="Hyperlink"/>
    <w:basedOn w:val="a0"/>
    <w:uiPriority w:val="99"/>
    <w:semiHidden/>
    <w:rsid w:val="00552BF4"/>
    <w:rPr>
      <w:rFonts w:cs="Times New Roman"/>
      <w:color w:val="0000FF"/>
      <w:u w:val="single"/>
    </w:rPr>
  </w:style>
  <w:style w:type="paragraph" w:styleId="a5">
    <w:name w:val="header"/>
    <w:basedOn w:val="a"/>
    <w:link w:val="Char"/>
    <w:uiPriority w:val="99"/>
    <w:semiHidden/>
    <w:rsid w:val="00552B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52BF4"/>
    <w:rPr>
      <w:rFonts w:ascii="Calibri" w:eastAsia="宋体" w:hAnsi="Calibri" w:cs="Times New Roman"/>
      <w:sz w:val="18"/>
      <w:szCs w:val="18"/>
    </w:rPr>
  </w:style>
  <w:style w:type="paragraph" w:styleId="a6">
    <w:name w:val="footer"/>
    <w:basedOn w:val="a"/>
    <w:link w:val="Char0"/>
    <w:uiPriority w:val="99"/>
    <w:semiHidden/>
    <w:unhideWhenUsed/>
    <w:rsid w:val="003F4DE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F4DE4"/>
    <w:rPr>
      <w:rFonts w:ascii="Calibri" w:eastAsia="宋体" w:hAnsi="Calibri" w:cs="Times New Roman"/>
      <w:sz w:val="18"/>
      <w:szCs w:val="18"/>
    </w:rPr>
  </w:style>
  <w:style w:type="paragraph" w:styleId="a7">
    <w:name w:val="Balloon Text"/>
    <w:basedOn w:val="a"/>
    <w:link w:val="Char1"/>
    <w:uiPriority w:val="99"/>
    <w:semiHidden/>
    <w:unhideWhenUsed/>
    <w:rsid w:val="007A0510"/>
    <w:rPr>
      <w:sz w:val="18"/>
      <w:szCs w:val="18"/>
    </w:rPr>
  </w:style>
  <w:style w:type="character" w:customStyle="1" w:styleId="Char1">
    <w:name w:val="批注框文本 Char"/>
    <w:basedOn w:val="a0"/>
    <w:link w:val="a7"/>
    <w:uiPriority w:val="99"/>
    <w:semiHidden/>
    <w:rsid w:val="007A051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yangting@cmisi.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rldmetals.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黄翔</dc:creator>
  <cp:lastModifiedBy>NTKO</cp:lastModifiedBy>
  <cp:revision>2</cp:revision>
  <cp:lastPrinted>2018-04-20T05:01:00Z</cp:lastPrinted>
  <dcterms:created xsi:type="dcterms:W3CDTF">2018-04-28T05:56:00Z</dcterms:created>
  <dcterms:modified xsi:type="dcterms:W3CDTF">2018-04-28T05:56:00Z</dcterms:modified>
</cp:coreProperties>
</file>